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05466" w:rsidR="00F430FA" w:rsidP="78E33709" w:rsidRDefault="00705466" w14:paraId="45F3DAFA" w14:textId="06DED2CA">
      <w:pPr>
        <w:rPr>
          <w:b w:val="1"/>
          <w:bCs w:val="1"/>
          <w:sz w:val="28"/>
          <w:szCs w:val="28"/>
        </w:rPr>
      </w:pPr>
      <w:r w:rsidRPr="78E33709" w:rsidR="07814B3E">
        <w:rPr>
          <w:b w:val="1"/>
          <w:bCs w:val="1"/>
          <w:sz w:val="28"/>
          <w:szCs w:val="28"/>
        </w:rPr>
        <w:t>GODIŠNJ</w:t>
      </w:r>
      <w:r w:rsidRPr="78E33709" w:rsidR="07814B3E">
        <w:rPr>
          <w:b w:val="1"/>
          <w:bCs w:val="1"/>
          <w:sz w:val="28"/>
          <w:szCs w:val="28"/>
        </w:rPr>
        <w:t>I</w:t>
      </w:r>
      <w:r w:rsidRPr="78E33709" w:rsidR="07814B3E">
        <w:rPr>
          <w:b w:val="1"/>
          <w:bCs w:val="1"/>
          <w:sz w:val="28"/>
          <w:szCs w:val="28"/>
        </w:rPr>
        <w:t xml:space="preserve"> IZVEDBEN</w:t>
      </w:r>
      <w:r w:rsidRPr="78E33709" w:rsidR="07814B3E">
        <w:rPr>
          <w:b w:val="1"/>
          <w:bCs w:val="1"/>
          <w:sz w:val="28"/>
          <w:szCs w:val="28"/>
        </w:rPr>
        <w:t>I</w:t>
      </w:r>
      <w:r w:rsidRPr="78E33709" w:rsidR="07814B3E">
        <w:rPr>
          <w:b w:val="1"/>
          <w:bCs w:val="1"/>
          <w:sz w:val="28"/>
          <w:szCs w:val="28"/>
        </w:rPr>
        <w:t xml:space="preserve"> KURIKUL</w:t>
      </w:r>
      <w:r w:rsidRPr="78E33709" w:rsidR="07814B3E">
        <w:rPr>
          <w:b w:val="1"/>
          <w:bCs w:val="1"/>
          <w:sz w:val="28"/>
          <w:szCs w:val="28"/>
        </w:rPr>
        <w:t>UM 202</w:t>
      </w:r>
      <w:r w:rsidRPr="78E33709" w:rsidR="16FFEEE5">
        <w:rPr>
          <w:b w:val="1"/>
          <w:bCs w:val="1"/>
          <w:sz w:val="28"/>
          <w:szCs w:val="28"/>
        </w:rPr>
        <w:t>6</w:t>
      </w:r>
      <w:r w:rsidRPr="78E33709" w:rsidR="07814B3E">
        <w:rPr>
          <w:b w:val="1"/>
          <w:bCs w:val="1"/>
          <w:sz w:val="28"/>
          <w:szCs w:val="28"/>
        </w:rPr>
        <w:t>./202</w:t>
      </w:r>
      <w:r w:rsidRPr="78E33709" w:rsidR="70686DAC">
        <w:rPr>
          <w:b w:val="1"/>
          <w:bCs w:val="1"/>
          <w:sz w:val="28"/>
          <w:szCs w:val="28"/>
        </w:rPr>
        <w:t>7</w:t>
      </w:r>
      <w:r w:rsidRPr="78E33709" w:rsidR="07814B3E">
        <w:rPr>
          <w:b w:val="1"/>
          <w:bCs w:val="1"/>
          <w:sz w:val="28"/>
          <w:szCs w:val="28"/>
        </w:rPr>
        <w:t>. -</w:t>
      </w:r>
      <w:r w:rsidRPr="78E33709" w:rsidR="07814B3E">
        <w:rPr>
          <w:b w:val="1"/>
          <w:bCs w:val="1"/>
          <w:sz w:val="28"/>
          <w:szCs w:val="28"/>
        </w:rPr>
        <w:t xml:space="preserve"> TEHNIČK</w:t>
      </w:r>
      <w:r w:rsidRPr="78E33709" w:rsidR="07814B3E">
        <w:rPr>
          <w:b w:val="1"/>
          <w:bCs w:val="1"/>
          <w:sz w:val="28"/>
          <w:szCs w:val="28"/>
        </w:rPr>
        <w:t>A</w:t>
      </w:r>
      <w:r w:rsidRPr="78E33709" w:rsidR="07814B3E">
        <w:rPr>
          <w:b w:val="1"/>
          <w:bCs w:val="1"/>
          <w:sz w:val="28"/>
          <w:szCs w:val="28"/>
        </w:rPr>
        <w:t xml:space="preserve"> KULTUR</w:t>
      </w:r>
      <w:r w:rsidRPr="78E33709" w:rsidR="07814B3E">
        <w:rPr>
          <w:b w:val="1"/>
          <w:bCs w:val="1"/>
          <w:sz w:val="28"/>
          <w:szCs w:val="28"/>
        </w:rPr>
        <w:t>A -</w:t>
      </w:r>
      <w:r w:rsidRPr="78E33709" w:rsidR="07814B3E">
        <w:rPr>
          <w:b w:val="1"/>
          <w:bCs w:val="1"/>
          <w:sz w:val="28"/>
          <w:szCs w:val="28"/>
        </w:rPr>
        <w:t xml:space="preserve">  5. razred</w:t>
      </w:r>
      <w:r w:rsidRPr="78E33709" w:rsidR="07814B3E">
        <w:rPr>
          <w:b w:val="1"/>
          <w:bCs w:val="1"/>
          <w:sz w:val="28"/>
          <w:szCs w:val="28"/>
        </w:rPr>
        <w:t>, OŠ Bedekovčina, učiteljica Ana Horvat</w:t>
      </w:r>
    </w:p>
    <w:tbl>
      <w:tblPr>
        <w:tblStyle w:val="Reetkatablice"/>
        <w:tblpPr w:leftFromText="180" w:rightFromText="180" w:vertAnchor="page" w:horzAnchor="margin" w:tblpXSpec="center" w:tblpY="2537"/>
        <w:tblW w:w="5000" w:type="pct"/>
        <w:tblLook w:val="04A0" w:firstRow="1" w:lastRow="0" w:firstColumn="1" w:lastColumn="0" w:noHBand="0" w:noVBand="1"/>
      </w:tblPr>
      <w:tblGrid>
        <w:gridCol w:w="724"/>
        <w:gridCol w:w="1374"/>
        <w:gridCol w:w="435"/>
        <w:gridCol w:w="1583"/>
        <w:gridCol w:w="1389"/>
        <w:gridCol w:w="1487"/>
        <w:gridCol w:w="1655"/>
        <w:gridCol w:w="1331"/>
        <w:gridCol w:w="2429"/>
        <w:gridCol w:w="1587"/>
      </w:tblGrid>
      <w:tr w:rsidRPr="0067054D" w:rsidR="00705466" w:rsidTr="00705466" w14:paraId="43D7310A" w14:textId="77777777">
        <w:trPr>
          <w:trHeight w:val="841"/>
        </w:trPr>
        <w:tc>
          <w:tcPr>
            <w:tcW w:w="136" w:type="pct"/>
            <w:vMerge w:val="restart"/>
            <w:shd w:val="clear" w:color="auto" w:fill="FDE9D9" w:themeFill="accent6" w:themeFillTint="33"/>
            <w:vAlign w:val="center"/>
          </w:tcPr>
          <w:p w:rsidRPr="00C90B50" w:rsidR="00F15E46" w:rsidP="00705466" w:rsidRDefault="00F15E46" w14:paraId="372473F9" w14:textId="2F069201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 w:rsidRPr="00C90B50">
              <w:rPr>
                <w:b/>
                <w:sz w:val="20"/>
                <w:szCs w:val="20"/>
              </w:rPr>
              <w:t>Mj</w:t>
            </w:r>
            <w:r w:rsidR="00705466">
              <w:rPr>
                <w:b/>
                <w:sz w:val="20"/>
                <w:szCs w:val="20"/>
              </w:rPr>
              <w:t>esec</w:t>
            </w:r>
          </w:p>
        </w:tc>
        <w:tc>
          <w:tcPr>
            <w:tcW w:w="505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0C81F86B" w14:textId="77777777">
            <w:pPr>
              <w:ind w:left="-83" w:right="-10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24CC">
              <w:rPr>
                <w:rFonts w:ascii="Calibri" w:hAnsi="Calibri"/>
                <w:b/>
                <w:sz w:val="20"/>
                <w:szCs w:val="20"/>
              </w:rPr>
              <w:t>Tema</w:t>
            </w:r>
          </w:p>
        </w:tc>
        <w:tc>
          <w:tcPr>
            <w:tcW w:w="156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7123D5FE" w14:textId="77777777">
            <w:pPr>
              <w:ind w:left="-93" w:right="-111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24CC">
              <w:rPr>
                <w:rFonts w:ascii="Calibri" w:hAnsi="Calibri"/>
                <w:b/>
                <w:sz w:val="20"/>
                <w:szCs w:val="20"/>
              </w:rPr>
              <w:t>Sati</w:t>
            </w:r>
          </w:p>
        </w:tc>
        <w:tc>
          <w:tcPr>
            <w:tcW w:w="592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06D5692A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sz w:val="20"/>
                <w:szCs w:val="20"/>
              </w:rPr>
            </w:pPr>
            <w:r w:rsidRPr="007F24CC"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</w:rPr>
              <w:t>Domena A Dizajniranje i dokumentiranje</w:t>
            </w:r>
          </w:p>
          <w:p w:rsidRPr="007F24CC" w:rsidR="00F15E46" w:rsidP="00705466" w:rsidRDefault="00F15E46" w14:paraId="44301559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sz w:val="20"/>
                <w:szCs w:val="20"/>
              </w:rPr>
            </w:pPr>
            <w:r w:rsidRPr="007F24CC">
              <w:rPr>
                <w:rFonts w:ascii="Calibri" w:hAnsi="Calibri" w:eastAsia="Times New Roman" w:cstheme="minorHAnsi"/>
                <w:i/>
                <w:iCs/>
                <w:color w:val="000000"/>
                <w:sz w:val="20"/>
                <w:szCs w:val="20"/>
              </w:rPr>
              <w:t>Odgojno-obrazovni ishodi</w:t>
            </w:r>
          </w:p>
        </w:tc>
        <w:tc>
          <w:tcPr>
            <w:tcW w:w="510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03AFCDCE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sz w:val="20"/>
                <w:szCs w:val="20"/>
              </w:rPr>
            </w:pPr>
            <w:r w:rsidRPr="007F24CC"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</w:rPr>
              <w:t>Domena B Tvorevine tehnike i tehnologije</w:t>
            </w:r>
          </w:p>
          <w:p w:rsidRPr="007F24CC" w:rsidR="00F15E46" w:rsidP="00705466" w:rsidRDefault="00F15E46" w14:paraId="0A76FC7B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i/>
                <w:sz w:val="20"/>
                <w:szCs w:val="20"/>
              </w:rPr>
            </w:pPr>
            <w:r w:rsidRPr="007F24CC">
              <w:rPr>
                <w:rFonts w:ascii="Calibri" w:hAnsi="Calibri" w:eastAsia="Times New Roman" w:cstheme="minorHAnsi"/>
                <w:i/>
                <w:iCs/>
                <w:color w:val="000000"/>
                <w:sz w:val="20"/>
                <w:szCs w:val="20"/>
              </w:rPr>
              <w:t>Odgojno-obrazovni ishod</w:t>
            </w:r>
            <w:r w:rsidRPr="007F24CC" w:rsidR="00833D12">
              <w:rPr>
                <w:rFonts w:ascii="Calibri" w:hAnsi="Calibri" w:eastAsia="Times New Roman" w:cstheme="minorHAnsi"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545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11C0A758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F24CC"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Domena C</w:t>
            </w:r>
          </w:p>
          <w:p w:rsidRPr="007F24CC" w:rsidR="00F15E46" w:rsidP="00705466" w:rsidRDefault="00F15E46" w14:paraId="26E09856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F24CC"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Tehnika i</w:t>
            </w:r>
          </w:p>
          <w:p w:rsidRPr="007F24CC" w:rsidR="00F15E46" w:rsidP="00705466" w:rsidRDefault="00F15E46" w14:paraId="1140EC05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sz w:val="20"/>
                <w:szCs w:val="20"/>
              </w:rPr>
            </w:pPr>
            <w:r w:rsidRPr="007F24CC">
              <w:rPr>
                <w:rFonts w:ascii="Calibri" w:hAnsi="Calibri"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kvaliteta života</w:t>
            </w:r>
          </w:p>
          <w:p w:rsidRPr="007F24CC" w:rsidR="00F15E46" w:rsidP="00705466" w:rsidRDefault="00F15E46" w14:paraId="02AB27F4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theme="minorHAnsi"/>
                <w:sz w:val="20"/>
                <w:szCs w:val="20"/>
              </w:rPr>
            </w:pPr>
            <w:r w:rsidRPr="007F24CC">
              <w:rPr>
                <w:rFonts w:ascii="Calibri" w:hAnsi="Calibri" w:eastAsia="Times New Roman" w:cstheme="minorHAnsi"/>
                <w:i/>
                <w:iCs/>
                <w:color w:val="000000"/>
                <w:sz w:val="20"/>
                <w:szCs w:val="20"/>
              </w:rPr>
              <w:t>Odgojno-obrazovni ishodi</w:t>
            </w:r>
          </w:p>
        </w:tc>
        <w:tc>
          <w:tcPr>
            <w:tcW w:w="605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7B286E97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="Segoe UI"/>
                <w:sz w:val="20"/>
                <w:szCs w:val="20"/>
              </w:rPr>
            </w:pPr>
            <w:r w:rsidRPr="007F24CC">
              <w:rPr>
                <w:rFonts w:ascii="Calibri" w:hAnsi="Calibri"/>
                <w:b/>
                <w:sz w:val="20"/>
                <w:szCs w:val="20"/>
              </w:rPr>
              <w:t>aktivnost i sadržaj rada</w:t>
            </w:r>
          </w:p>
        </w:tc>
        <w:tc>
          <w:tcPr>
            <w:tcW w:w="477" w:type="pc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5927847A" w14:textId="77777777">
            <w:pPr>
              <w:ind w:left="-118" w:right="-10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b/>
                <w:sz w:val="20"/>
                <w:szCs w:val="20"/>
              </w:rPr>
              <w:t>nastavne metode</w:t>
            </w:r>
          </w:p>
        </w:tc>
        <w:tc>
          <w:tcPr>
            <w:tcW w:w="891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5C122332" w14:textId="77777777">
            <w:pPr>
              <w:ind w:left="-107" w:right="-13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24CC">
              <w:rPr>
                <w:rFonts w:ascii="Calibri" w:hAnsi="Calibri"/>
                <w:b/>
                <w:sz w:val="20"/>
                <w:szCs w:val="20"/>
              </w:rPr>
              <w:t>povezanost</w:t>
            </w:r>
          </w:p>
        </w:tc>
        <w:tc>
          <w:tcPr>
            <w:tcW w:w="583" w:type="pct"/>
            <w:vMerge w:val="restart"/>
            <w:shd w:val="clear" w:color="auto" w:fill="FDE9D9" w:themeFill="accent6" w:themeFillTint="33"/>
            <w:vAlign w:val="center"/>
          </w:tcPr>
          <w:p w:rsidRPr="007F24CC" w:rsidR="00F15E46" w:rsidP="00705466" w:rsidRDefault="00F15E46" w14:paraId="3EDD1E10" w14:textId="77777777">
            <w:pPr>
              <w:ind w:left="-107" w:right="-11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24CC">
              <w:rPr>
                <w:rFonts w:ascii="Calibri" w:hAnsi="Calibri"/>
                <w:b/>
                <w:sz w:val="20"/>
                <w:szCs w:val="20"/>
              </w:rPr>
              <w:t>Primjeri vrednovanja ostvarenosti ishoda</w:t>
            </w:r>
          </w:p>
        </w:tc>
      </w:tr>
      <w:tr w:rsidRPr="0067054D" w:rsidR="00705466" w:rsidTr="00705466" w14:paraId="1CF6EB9B" w14:textId="77777777">
        <w:trPr>
          <w:trHeight w:val="375"/>
        </w:trPr>
        <w:tc>
          <w:tcPr>
            <w:tcW w:w="136" w:type="pct"/>
            <w:vMerge/>
            <w:shd w:val="clear" w:color="auto" w:fill="FDE9D9" w:themeFill="accent6" w:themeFillTint="33"/>
            <w:vAlign w:val="center"/>
          </w:tcPr>
          <w:p w:rsidRPr="00C90B50" w:rsidR="00F15E46" w:rsidP="00705466" w:rsidRDefault="00F15E46" w14:paraId="318135AF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  <w:vMerge/>
            <w:vAlign w:val="center"/>
          </w:tcPr>
          <w:p w:rsidRPr="008D3F14" w:rsidR="00F15E46" w:rsidP="00705466" w:rsidRDefault="00F15E46" w14:paraId="44F54760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" w:type="pct"/>
            <w:vMerge/>
            <w:vAlign w:val="center"/>
          </w:tcPr>
          <w:p w:rsidRPr="00C90B50" w:rsidR="00F15E46" w:rsidP="00705466" w:rsidRDefault="00F15E46" w14:paraId="10C00EB0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:rsidRPr="008D3F14" w:rsidR="00F15E46" w:rsidP="00705466" w:rsidRDefault="00F15E46" w14:paraId="33001D20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" w:type="pct"/>
            <w:vMerge/>
            <w:vAlign w:val="center"/>
          </w:tcPr>
          <w:p w:rsidRPr="008D3F14" w:rsidR="00F15E46" w:rsidP="00705466" w:rsidRDefault="00F15E46" w14:paraId="266A2E64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5" w:type="pct"/>
            <w:vMerge/>
            <w:vAlign w:val="center"/>
          </w:tcPr>
          <w:p w:rsidRPr="008D3F14" w:rsidR="00F15E46" w:rsidP="00705466" w:rsidRDefault="00F15E46" w14:paraId="52827D08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5" w:type="pct"/>
            <w:vMerge/>
            <w:vAlign w:val="center"/>
          </w:tcPr>
          <w:p w:rsidRPr="008D3F14" w:rsidR="00F15E46" w:rsidP="00705466" w:rsidRDefault="00F15E46" w14:paraId="7303796A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shd w:val="clear" w:color="auto" w:fill="FDE9D9" w:themeFill="accent6" w:themeFillTint="33"/>
            <w:vAlign w:val="center"/>
          </w:tcPr>
          <w:p w:rsidRPr="008D3F14" w:rsidR="00F15E46" w:rsidP="00705466" w:rsidRDefault="00F15E46" w14:paraId="6755CBB8" w14:textId="77777777">
            <w:pPr>
              <w:ind w:left="-118" w:right="-109"/>
              <w:jc w:val="center"/>
              <w:rPr>
                <w:b/>
                <w:sz w:val="20"/>
                <w:szCs w:val="20"/>
              </w:rPr>
            </w:pPr>
            <w:r w:rsidRPr="008D3F14">
              <w:rPr>
                <w:b/>
                <w:sz w:val="20"/>
                <w:szCs w:val="20"/>
              </w:rPr>
              <w:t>oblici nastavnog rada</w:t>
            </w:r>
          </w:p>
        </w:tc>
        <w:tc>
          <w:tcPr>
            <w:tcW w:w="891" w:type="pct"/>
            <w:vMerge/>
            <w:vAlign w:val="center"/>
          </w:tcPr>
          <w:p w:rsidRPr="008D3F14" w:rsidR="00F15E46" w:rsidP="00705466" w:rsidRDefault="00F15E46" w14:paraId="6175478E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  <w:vMerge/>
            <w:vAlign w:val="center"/>
          </w:tcPr>
          <w:p w:rsidRPr="008D3F14" w:rsidR="00F15E46" w:rsidP="00705466" w:rsidRDefault="00F15E46" w14:paraId="6B46FA22" w14:textId="77777777">
            <w:pPr>
              <w:ind w:left="-107" w:right="-117"/>
              <w:jc w:val="center"/>
              <w:rPr>
                <w:b/>
                <w:sz w:val="20"/>
                <w:szCs w:val="20"/>
              </w:rPr>
            </w:pPr>
          </w:p>
        </w:tc>
      </w:tr>
      <w:tr w:rsidRPr="007F24CC" w:rsidR="00705466" w:rsidTr="00705466" w14:paraId="223397CD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4124D7" w:rsidP="00705466" w:rsidRDefault="00C90B50" w14:paraId="47B95986" w14:textId="77777777">
            <w:pPr>
              <w:ind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IX</w:t>
            </w:r>
          </w:p>
        </w:tc>
        <w:tc>
          <w:tcPr>
            <w:tcW w:w="505" w:type="pct"/>
            <w:vAlign w:val="center"/>
          </w:tcPr>
          <w:p w:rsidRPr="007F24CC" w:rsidR="004124D7" w:rsidP="00705466" w:rsidRDefault="004124D7" w14:paraId="2CAC36B5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Upoznajmo se</w:t>
            </w:r>
          </w:p>
          <w:p w:rsidRPr="007F24CC" w:rsidR="004124D7" w:rsidP="00705466" w:rsidRDefault="004124D7" w14:paraId="65BB8D1A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4124D7" w:rsidP="00705466" w:rsidRDefault="004124D7" w14:paraId="672105FF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Upoznavanje učenika s izvedbenim kurikulumom TK 5.r, kriterijima praćenja i vrednovanja te pravilima ponašanja u radionici TK</w:t>
            </w:r>
          </w:p>
        </w:tc>
        <w:tc>
          <w:tcPr>
            <w:tcW w:w="156" w:type="pct"/>
            <w:vAlign w:val="center"/>
          </w:tcPr>
          <w:p w:rsidRPr="007F24CC" w:rsidR="004124D7" w:rsidP="00705466" w:rsidRDefault="004124D7" w14:paraId="78EFE286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592" w:type="pct"/>
            <w:vAlign w:val="center"/>
          </w:tcPr>
          <w:p w:rsidRPr="007F24CC" w:rsidR="004124D7" w:rsidP="00705466" w:rsidRDefault="004124D7" w14:paraId="25D2152F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A.5.1.; A.5.2.</w:t>
            </w:r>
          </w:p>
        </w:tc>
        <w:tc>
          <w:tcPr>
            <w:tcW w:w="510" w:type="pct"/>
            <w:vAlign w:val="center"/>
          </w:tcPr>
          <w:p w:rsidRPr="007F24CC" w:rsidR="004124D7" w:rsidP="00705466" w:rsidRDefault="004124D7" w14:paraId="07837223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B.5.1.; B.5.2.</w:t>
            </w:r>
          </w:p>
          <w:p w:rsidRPr="007F24CC" w:rsidR="004124D7" w:rsidP="00705466" w:rsidRDefault="004124D7" w14:paraId="58BE55D2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Pr="007F24CC" w:rsidR="004124D7" w:rsidP="00705466" w:rsidRDefault="004124D7" w14:paraId="18EF4078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C.5.1.; C.5.2.</w:t>
            </w:r>
          </w:p>
        </w:tc>
        <w:tc>
          <w:tcPr>
            <w:tcW w:w="605" w:type="pct"/>
            <w:vAlign w:val="center"/>
          </w:tcPr>
          <w:p w:rsidRPr="007F24CC" w:rsidR="004124D7" w:rsidP="00705466" w:rsidRDefault="004124D7" w14:paraId="2D88F3A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Predstavljanje izvedbenog kurikuluma TK 5.r</w:t>
            </w:r>
          </w:p>
          <w:p w:rsidRPr="007F24CC" w:rsidR="004124D7" w:rsidP="00705466" w:rsidRDefault="004124D7" w14:paraId="79F7AF5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-Upoznavanje s kriterijima praćenja i vrednovanja u nastavnom predmetu</w:t>
            </w:r>
          </w:p>
          <w:p w:rsidRPr="007F24CC" w:rsidR="004124D7" w:rsidP="00705466" w:rsidRDefault="004124D7" w14:paraId="2E0DC75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-Upoznavanje s pravilima ponašanja u radionici TK</w:t>
            </w:r>
          </w:p>
        </w:tc>
        <w:tc>
          <w:tcPr>
            <w:tcW w:w="477" w:type="pct"/>
            <w:vAlign w:val="center"/>
          </w:tcPr>
          <w:p w:rsidRPr="007F24CC" w:rsidR="007F24CC" w:rsidP="00705466" w:rsidRDefault="007F24CC" w14:paraId="61A51378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Frontalno</w:t>
            </w:r>
          </w:p>
          <w:p w:rsidRPr="007F24CC" w:rsidR="007F24CC" w:rsidP="00705466" w:rsidRDefault="007F24CC" w14:paraId="14E8CBA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Izlaganje</w:t>
            </w:r>
          </w:p>
          <w:p w:rsidRPr="007F24CC" w:rsidR="007F24CC" w:rsidP="00705466" w:rsidRDefault="007F24CC" w14:paraId="41D945B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Demonstracija</w:t>
            </w:r>
          </w:p>
          <w:p w:rsidRPr="007F24CC" w:rsidR="007F24CC" w:rsidP="00705466" w:rsidRDefault="007F24CC" w14:paraId="47556AD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Pisanje</w:t>
            </w:r>
          </w:p>
          <w:p w:rsidRPr="007F24CC" w:rsidR="007F24CC" w:rsidP="00705466" w:rsidRDefault="007F24CC" w14:paraId="32F03AE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Rad s tekstom</w:t>
            </w:r>
          </w:p>
          <w:p w:rsidRPr="007F24CC" w:rsidR="007F24CC" w:rsidP="00705466" w:rsidRDefault="007F24CC" w14:paraId="4511963A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Skiciranje</w:t>
            </w:r>
          </w:p>
          <w:p w:rsidRPr="007F24CC" w:rsidR="007F24CC" w:rsidP="00705466" w:rsidRDefault="007F24CC" w14:paraId="4EBCF9C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Razgovor</w:t>
            </w:r>
          </w:p>
          <w:p w:rsidRPr="007F24CC" w:rsidR="004124D7" w:rsidP="00705466" w:rsidRDefault="007F24CC" w14:paraId="42C6FE71" w14:textId="77777777">
            <w:pPr>
              <w:ind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Individualni rad učenika</w:t>
            </w:r>
          </w:p>
        </w:tc>
        <w:tc>
          <w:tcPr>
            <w:tcW w:w="891" w:type="pct"/>
            <w:vAlign w:val="center"/>
          </w:tcPr>
          <w:p w:rsidRPr="007F24CC" w:rsidR="004124D7" w:rsidP="00705466" w:rsidRDefault="004124D7" w14:paraId="671C02E6" w14:textId="2CE99D73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Građanski odgoj i obrazovanje</w:t>
            </w:r>
          </w:p>
          <w:p w:rsidRPr="007F24CC" w:rsidR="004124D7" w:rsidP="00705466" w:rsidRDefault="004124D7" w14:paraId="38A82731" w14:textId="194A164D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A.2.1. ponaša se u skladu s ljudskim pravima u svakodnevnom životu</w:t>
            </w:r>
          </w:p>
        </w:tc>
        <w:tc>
          <w:tcPr>
            <w:tcW w:w="583" w:type="pct"/>
            <w:vAlign w:val="center"/>
          </w:tcPr>
          <w:p w:rsidRPr="007F24CC" w:rsidR="007F24CC" w:rsidP="00705466" w:rsidRDefault="007F24CC" w14:paraId="25F4636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Radni listić za pisanje i skiciranje</w:t>
            </w:r>
          </w:p>
          <w:p w:rsidRPr="007F24CC" w:rsidR="004124D7" w:rsidP="00705466" w:rsidRDefault="007F24CC" w14:paraId="2B95859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Vršnjačko vrednovanje prema ček listi</w:t>
            </w:r>
          </w:p>
        </w:tc>
      </w:tr>
      <w:tr w:rsidRPr="007F24CC" w:rsidR="00705466" w:rsidTr="00705466" w14:paraId="0E0D8D76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F15E46" w:rsidP="00705466" w:rsidRDefault="00C90B50" w14:paraId="30535D0E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IX</w:t>
            </w:r>
          </w:p>
          <w:p w:rsidRPr="007F24CC" w:rsidR="00C90B50" w:rsidP="00705466" w:rsidRDefault="00C90B50" w14:paraId="0925A3CD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0409AE6B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0274E22B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59152DF0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C903160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EA58C8" w:rsidP="00705466" w:rsidRDefault="00EA58C8" w14:paraId="62C2EA8B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6AACB8F3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X</w:t>
            </w:r>
          </w:p>
        </w:tc>
        <w:tc>
          <w:tcPr>
            <w:tcW w:w="505" w:type="pct"/>
            <w:vAlign w:val="center"/>
          </w:tcPr>
          <w:p w:rsidRPr="007F24CC" w:rsidR="00F15E46" w:rsidP="00705466" w:rsidRDefault="00F430FA" w14:paraId="7F40360A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Cestovni promet</w:t>
            </w:r>
          </w:p>
          <w:p w:rsidRPr="007F24CC" w:rsidR="00F430FA" w:rsidP="00705466" w:rsidRDefault="00F430FA" w14:paraId="5D660FD2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F430FA" w:rsidP="00705466" w:rsidRDefault="00F430FA" w14:paraId="2F79E499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Pješaci i biciklisti u cestovnom prometu</w:t>
            </w:r>
          </w:p>
          <w:p w:rsidRPr="007F24CC" w:rsidR="00EA58C8" w:rsidP="00705466" w:rsidRDefault="00EA58C8" w14:paraId="72439E57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F430FA" w:rsidP="00705466" w:rsidRDefault="00F430FA" w14:paraId="271E6ADD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Prometna signalizacija</w:t>
            </w:r>
          </w:p>
        </w:tc>
        <w:tc>
          <w:tcPr>
            <w:tcW w:w="156" w:type="pct"/>
            <w:vAlign w:val="center"/>
          </w:tcPr>
          <w:p w:rsidRPr="007F24CC" w:rsidR="00F15E46" w:rsidP="00705466" w:rsidRDefault="00705466" w14:paraId="54F6727B" w14:textId="17D5984C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>
              <w:rPr>
                <w:rFonts w:ascii="Calibri" w:hAnsi="Calibri" w:eastAsia="Times New Roman"/>
                <w:b/>
                <w:sz w:val="20"/>
                <w:szCs w:val="20"/>
              </w:rPr>
              <w:t>7</w:t>
            </w:r>
          </w:p>
        </w:tc>
        <w:tc>
          <w:tcPr>
            <w:tcW w:w="592" w:type="pct"/>
            <w:vAlign w:val="center"/>
          </w:tcPr>
          <w:p w:rsidRPr="007F24CC" w:rsidR="00F15E46" w:rsidP="00705466" w:rsidRDefault="00EA58C8" w14:paraId="0D92BC7E" w14:textId="4A46536D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A.5.2. učenik primjenjuje osnovnu tehničku dokumentaciju pri izradi tehničke tvorevine i piše izvješće o radu</w:t>
            </w:r>
          </w:p>
        </w:tc>
        <w:tc>
          <w:tcPr>
            <w:tcW w:w="510" w:type="pct"/>
            <w:vAlign w:val="center"/>
          </w:tcPr>
          <w:p w:rsidRPr="007F24CC" w:rsidR="00EA58C8" w:rsidP="00705466" w:rsidRDefault="00EA58C8" w14:paraId="5155DF27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B.5.2.</w:t>
            </w:r>
            <w:r w:rsidRPr="007F24CC" w:rsidR="00863BE7">
              <w:rPr>
                <w:rFonts w:ascii="Calibri" w:hAnsi="Calibri" w:eastAsia="Times New Roman"/>
                <w:sz w:val="20"/>
                <w:szCs w:val="20"/>
              </w:rPr>
              <w:t xml:space="preserve"> učenik izrađuje jednostavne i složene tehničke tvorevine prema tehničkoj dokumentaciji koristeći se alatom i priborom</w:t>
            </w:r>
          </w:p>
          <w:p w:rsidRPr="007F24CC" w:rsidR="00F15E46" w:rsidP="00705466" w:rsidRDefault="00F15E46" w14:paraId="665EA98A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Pr="007F24CC" w:rsidR="00F15E46" w:rsidP="00705466" w:rsidRDefault="004124D7" w14:paraId="589B132F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C. 5. 1. </w:t>
            </w:r>
            <w:r w:rsidRPr="007F24CC" w:rsidR="00863BE7">
              <w:rPr>
                <w:rFonts w:ascii="Calibri" w:hAnsi="Calibri" w:eastAsia="Times New Roman"/>
                <w:sz w:val="20"/>
                <w:szCs w:val="20"/>
              </w:rPr>
              <w:t>Učenik demonstrira sigurno sudjelovanje u prometu primjenom prometnih pravila i propisa</w:t>
            </w:r>
          </w:p>
        </w:tc>
        <w:tc>
          <w:tcPr>
            <w:tcW w:w="605" w:type="pct"/>
            <w:vAlign w:val="center"/>
          </w:tcPr>
          <w:p w:rsidRPr="007F24CC" w:rsidR="00F15E46" w:rsidP="00705466" w:rsidRDefault="005D7130" w14:paraId="503BDC2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-nakon </w:t>
            </w: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video simulacije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prometne situacije prepoznati i zabilježiti sudionike u prometu i elemente prometa</w:t>
            </w:r>
          </w:p>
          <w:p w:rsidRPr="007F24CC" w:rsidR="00BD0931" w:rsidP="00705466" w:rsidRDefault="005D7130" w14:paraId="237A659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- analizirati pravila ponašanja pješaka i biciklista te upoznati učenike sa </w:t>
            </w:r>
            <w:r w:rsidRPr="007F24CC" w:rsidR="00BD0931">
              <w:rPr>
                <w:rFonts w:ascii="Calibri" w:hAnsi="Calibri" w:eastAsia="Times New Roman"/>
                <w:sz w:val="20"/>
                <w:szCs w:val="20"/>
              </w:rPr>
              <w:t>sigurnosnim i zakonskim uvjetima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sudjelovanja u prometu kao </w:t>
            </w:r>
            <w:r w:rsidRPr="007F24CC" w:rsidR="00BD0931">
              <w:rPr>
                <w:rFonts w:ascii="Calibri" w:hAnsi="Calibri" w:eastAsia="Times New Roman"/>
                <w:sz w:val="20"/>
                <w:szCs w:val="20"/>
              </w:rPr>
              <w:t xml:space="preserve">pješak,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putnik i kao vozač bicikla i drugih dječjih prometnih sredstava</w:t>
            </w:r>
          </w:p>
          <w:p w:rsidRPr="007F24CC" w:rsidR="005D7130" w:rsidP="00705466" w:rsidRDefault="00BD0931" w14:paraId="29992BE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</w:t>
            </w: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 blizini škole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prepoznati prometnu signalizaciju te napraviti podjelu prometne signalizacije</w:t>
            </w:r>
          </w:p>
          <w:p w:rsidRPr="007F24CC" w:rsidR="00BD0931" w:rsidP="00705466" w:rsidRDefault="00BD0931" w14:paraId="7435032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-uz prometnu signalizaciju navesti prometna pravila </w:t>
            </w:r>
            <w:r w:rsidRPr="007F24CC" w:rsidR="00EA4BAE">
              <w:rPr>
                <w:rFonts w:ascii="Calibri" w:hAnsi="Calibri" w:eastAsia="Times New Roman"/>
                <w:sz w:val="20"/>
                <w:szCs w:val="20"/>
              </w:rPr>
              <w:t>s naglaskom na raskrižja</w:t>
            </w:r>
          </w:p>
          <w:p w:rsidRPr="007F24CC" w:rsidR="00EA4BAE" w:rsidP="00705466" w:rsidRDefault="00EA4BAE" w14:paraId="30C77DC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-na </w:t>
            </w: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prometnom poligonu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demonstrirati  pravilno i sigurno sudjelovanje pješaka i biciklista u prometu</w:t>
            </w:r>
          </w:p>
          <w:p w:rsidRPr="007F24CC" w:rsidR="00EA4BAE" w:rsidP="00705466" w:rsidRDefault="00EA4BAE" w14:paraId="70324B55" w14:textId="06FB5312">
            <w:pPr>
              <w:ind w:left="-113" w:right="-119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 radne listove</w:t>
            </w:r>
          </w:p>
        </w:tc>
        <w:tc>
          <w:tcPr>
            <w:tcW w:w="477" w:type="pct"/>
            <w:vAlign w:val="center"/>
          </w:tcPr>
          <w:p w:rsidRPr="007F24CC" w:rsidR="00F15E46" w:rsidP="00705466" w:rsidRDefault="004E4C81" w14:paraId="5480F39D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-rješavanje problema</w:t>
            </w:r>
          </w:p>
          <w:p w:rsidRPr="007F24CC" w:rsidR="004E4C81" w:rsidP="00705466" w:rsidRDefault="004E4C81" w14:paraId="720EB210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-demonstracija</w:t>
            </w:r>
          </w:p>
          <w:p w:rsidRPr="007F24CC" w:rsidR="004E4C81" w:rsidP="00705466" w:rsidRDefault="004E4C81" w14:paraId="38D1FC76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-razgovor</w:t>
            </w:r>
          </w:p>
          <w:p w:rsidRPr="007F24CC" w:rsidR="004E4C81" w:rsidP="00705466" w:rsidRDefault="004E4C81" w14:paraId="6ACEFD07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21CDDE4B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71D5BAAF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2F67CACE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3BDC04CC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02B0D649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55196FA2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4BDC6DC6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4E4C81" w:rsidP="00705466" w:rsidRDefault="004E4C81" w14:paraId="626C2031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-samostalan rad</w:t>
            </w:r>
          </w:p>
          <w:p w:rsidRPr="007F24CC" w:rsidR="004E4C81" w:rsidP="00705466" w:rsidRDefault="004E4C81" w14:paraId="691BDAC7" w14:textId="77777777">
            <w:pPr>
              <w:ind w:left="-63" w:right="-66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-grupni rad</w:t>
            </w:r>
          </w:p>
        </w:tc>
        <w:tc>
          <w:tcPr>
            <w:tcW w:w="891" w:type="pct"/>
            <w:vAlign w:val="center"/>
          </w:tcPr>
          <w:p w:rsidRPr="007F24CC" w:rsidR="00F15E46" w:rsidP="00705466" w:rsidRDefault="00EA4BAE" w14:paraId="6CA50278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Zdravlje</w:t>
            </w:r>
          </w:p>
          <w:p w:rsidRPr="007F24CC" w:rsidR="00EA4BAE" w:rsidP="00705466" w:rsidRDefault="00EA4BAE" w14:paraId="115CB14E" w14:textId="72AE7E2D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C.2.1.A Objašnjava opasnosti u prometu.</w:t>
            </w:r>
          </w:p>
          <w:p w:rsidRPr="007F24CC" w:rsidR="00B83AAC" w:rsidP="00705466" w:rsidRDefault="00B83AAC" w14:paraId="2C0AAC9E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EA4BAE" w:rsidP="00705466" w:rsidRDefault="00EA4BAE" w14:paraId="308CF47A" w14:textId="2B2B7DBC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Uporaba IKTa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br/>
            </w:r>
            <w:r w:rsidRPr="007F24CC">
              <w:rPr>
                <w:rFonts w:ascii="Calibri" w:hAnsi="Calibri"/>
                <w:sz w:val="20"/>
                <w:szCs w:val="20"/>
              </w:rPr>
              <w:t>A 2. 2. Učenik se samostalno koristi njemu poznatim uređajima i programima.  </w:t>
            </w:r>
            <w:r w:rsidRPr="007F24CC">
              <w:rPr>
                <w:rFonts w:ascii="Calibri" w:hAnsi="Calibri"/>
                <w:sz w:val="20"/>
                <w:szCs w:val="20"/>
              </w:rPr>
              <w:br/>
            </w:r>
            <w:r w:rsidRPr="007F24CC">
              <w:rPr>
                <w:rFonts w:ascii="Calibri" w:hAnsi="Calibri"/>
                <w:sz w:val="20"/>
                <w:szCs w:val="20"/>
              </w:rPr>
              <w:t>A 2. 3. Učenik se odgovorno i sigurno koristi programima i uređajima.</w:t>
            </w:r>
          </w:p>
          <w:p w:rsidRPr="007F24CC" w:rsidR="00EA4BAE" w:rsidP="00705466" w:rsidRDefault="00EA4BAE" w14:paraId="2A8BC650" w14:textId="7777777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83" w:type="pct"/>
            <w:vAlign w:val="center"/>
          </w:tcPr>
          <w:p w:rsidRPr="007F24CC" w:rsidR="00F15E46" w:rsidP="00705466" w:rsidRDefault="004E4C81" w14:paraId="4F43A44F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Tko je pješak?</w:t>
            </w:r>
          </w:p>
          <w:p w:rsidRPr="007F24CC" w:rsidR="004E4C81" w:rsidP="00705466" w:rsidRDefault="004E4C81" w14:paraId="71033BD8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Što čini prometnu signalizaciju?</w:t>
            </w:r>
          </w:p>
          <w:p w:rsidRPr="007F24CC" w:rsidR="004E4C81" w:rsidP="00705466" w:rsidRDefault="004E4C81" w14:paraId="241BC2CF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Opiši kako se pravilno kreću pješaci u prometu.</w:t>
            </w:r>
          </w:p>
          <w:p w:rsidRPr="007F24CC" w:rsidR="004E4C81" w:rsidP="00705466" w:rsidRDefault="004E4C81" w14:paraId="580D440F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Kako se dijele prometni znakovi?</w:t>
            </w:r>
          </w:p>
          <w:p w:rsidRPr="007F24CC" w:rsidR="004E4C81" w:rsidP="00705466" w:rsidRDefault="004E4C81" w14:paraId="0FF8CA85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 xml:space="preserve">Kako vozač bicikla daje znak za </w:t>
            </w:r>
            <w:r w:rsidRPr="007F24CC">
              <w:rPr>
                <w:rFonts w:ascii="Calibri" w:hAnsi="Calibri"/>
                <w:sz w:val="20"/>
                <w:szCs w:val="20"/>
              </w:rPr>
              <w:t>promjenu smjera kretanja?</w:t>
            </w:r>
          </w:p>
          <w:p w:rsidRPr="007F24CC" w:rsidR="004E4C81" w:rsidP="00705466" w:rsidRDefault="004E4C81" w14:paraId="567E0657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Navedi prometna pravila koja određuju prednost prolaska raskrižjem.</w:t>
            </w:r>
          </w:p>
          <w:p w:rsidRPr="007F24CC" w:rsidR="004E4C81" w:rsidP="00705466" w:rsidRDefault="004E4C81" w14:paraId="3BC61005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4E4C81" w:rsidP="00705466" w:rsidRDefault="004E4C81" w14:paraId="3861768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 xml:space="preserve">Vrednovati se može i ponašanje učenika tijekoma rada </w:t>
            </w:r>
            <w:r w:rsidRPr="007F24CC" w:rsidR="00C90B50">
              <w:rPr>
                <w:rFonts w:ascii="Calibri" w:hAnsi="Calibri"/>
                <w:sz w:val="20"/>
                <w:szCs w:val="20"/>
              </w:rPr>
              <w:t>uporabom check liste ili sk</w:t>
            </w:r>
            <w:r w:rsidRPr="007F24CC">
              <w:rPr>
                <w:rFonts w:ascii="Calibri" w:hAnsi="Calibri"/>
                <w:sz w:val="20"/>
                <w:szCs w:val="20"/>
              </w:rPr>
              <w:t>al</w:t>
            </w:r>
            <w:r w:rsidRPr="007F24CC" w:rsidR="006A7A7D">
              <w:rPr>
                <w:rFonts w:ascii="Calibri" w:hAnsi="Calibri"/>
                <w:sz w:val="20"/>
                <w:szCs w:val="20"/>
              </w:rPr>
              <w:t>e procjene s time da učenike treba upoznati s kriterijima</w:t>
            </w:r>
            <w:r w:rsidRPr="007F24CC" w:rsidR="00073A67">
              <w:rPr>
                <w:rFonts w:ascii="Calibri" w:hAnsi="Calibri"/>
                <w:sz w:val="20"/>
                <w:szCs w:val="20"/>
              </w:rPr>
              <w:t xml:space="preserve"> praćenja</w:t>
            </w:r>
          </w:p>
        </w:tc>
      </w:tr>
      <w:tr w:rsidRPr="007F24CC" w:rsidR="00705466" w:rsidTr="00705466" w14:paraId="7C7AC9CC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F430FA" w:rsidP="00705466" w:rsidRDefault="00C90B50" w14:paraId="38F8AEFA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X</w:t>
            </w:r>
          </w:p>
          <w:p w:rsidRPr="007F24CC" w:rsidR="00C90B50" w:rsidP="00705466" w:rsidRDefault="00C90B50" w14:paraId="375D6EC2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66EDC53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36071972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4967F438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XI</w:t>
            </w:r>
          </w:p>
          <w:p w:rsidRPr="007F24CC" w:rsidR="00C90B50" w:rsidP="00705466" w:rsidRDefault="00C90B50" w14:paraId="3410DEF6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06465C50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54500D7A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E21E5CD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579B334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XII</w:t>
            </w:r>
          </w:p>
        </w:tc>
        <w:tc>
          <w:tcPr>
            <w:tcW w:w="505" w:type="pct"/>
            <w:vAlign w:val="center"/>
          </w:tcPr>
          <w:p w:rsidRPr="007F24CC" w:rsidR="00F430FA" w:rsidP="00705466" w:rsidRDefault="00F430FA" w14:paraId="78DCA189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Tehničko crtanje</w:t>
            </w:r>
          </w:p>
          <w:p w:rsidRPr="007F24CC" w:rsidR="00F430FA" w:rsidP="00705466" w:rsidRDefault="00F430FA" w14:paraId="432E0832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F430FA" w:rsidP="00705466" w:rsidRDefault="00F430FA" w14:paraId="57FD30B7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Pribor i norma u tehničkom crtanju</w:t>
            </w:r>
          </w:p>
          <w:p w:rsidRPr="007F24CC" w:rsidR="00F430FA" w:rsidP="00705466" w:rsidRDefault="00F430FA" w14:paraId="2742D26B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Kotiranje i prirodno mjerilo crtanja</w:t>
            </w:r>
          </w:p>
          <w:p w:rsidRPr="007F24CC" w:rsidR="00F430FA" w:rsidP="00705466" w:rsidRDefault="00F430FA" w14:paraId="498F28F7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Pojam i nastanak </w:t>
            </w:r>
            <w:r w:rsidRPr="007F24CC" w:rsidR="00FD6B23">
              <w:rPr>
                <w:rFonts w:ascii="Calibri" w:hAnsi="Calibri" w:eastAsia="Times New Roman"/>
                <w:sz w:val="20"/>
                <w:szCs w:val="20"/>
              </w:rPr>
              <w:t>ortogonalnih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projekcija</w:t>
            </w:r>
          </w:p>
          <w:p w:rsidRPr="007F24CC" w:rsidR="00F430FA" w:rsidP="00705466" w:rsidRDefault="00F430FA" w14:paraId="14235A42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</w:tc>
        <w:tc>
          <w:tcPr>
            <w:tcW w:w="156" w:type="pct"/>
            <w:vAlign w:val="center"/>
          </w:tcPr>
          <w:p w:rsidRPr="007F24CC" w:rsidR="00F430FA" w:rsidP="00705466" w:rsidRDefault="00705466" w14:paraId="2B4A573E" w14:textId="556ED8F1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>
              <w:rPr>
                <w:rFonts w:ascii="Calibri" w:hAnsi="Calibri" w:eastAsia="Times New Roman"/>
                <w:b/>
                <w:sz w:val="20"/>
                <w:szCs w:val="20"/>
              </w:rPr>
              <w:t>9</w:t>
            </w:r>
          </w:p>
        </w:tc>
        <w:tc>
          <w:tcPr>
            <w:tcW w:w="592" w:type="pct"/>
            <w:vAlign w:val="center"/>
          </w:tcPr>
          <w:p w:rsidRPr="007F24CC" w:rsidR="00F430FA" w:rsidP="00705466" w:rsidRDefault="00FD6B23" w14:paraId="5E01A104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cs="VladaRHSans-Lt"/>
                <w:sz w:val="20"/>
                <w:szCs w:val="20"/>
              </w:rPr>
              <w:t xml:space="preserve">A. 5. 1. učenik crta tehničke crteže priborom za tehničko crtanje od </w:t>
            </w:r>
            <w:r w:rsidRPr="007F24CC">
              <w:rPr>
                <w:rFonts w:ascii="Calibri" w:hAnsi="Calibri" w:cs="VladaRHSans-Lt"/>
                <w:sz w:val="20"/>
                <w:szCs w:val="20"/>
              </w:rPr>
              <w:t>jednostavnih geometrijskih likova do pravokutnih projekcija geometrijskih tijela i tijela sastavljenih od dvaju geometrijskih tijela primjenjujući norme tehničkoga crtanja.</w:t>
            </w:r>
          </w:p>
        </w:tc>
        <w:tc>
          <w:tcPr>
            <w:tcW w:w="510" w:type="pct"/>
            <w:vAlign w:val="center"/>
          </w:tcPr>
          <w:p w:rsidRPr="007F24CC" w:rsidR="00FD74FC" w:rsidP="00705466" w:rsidRDefault="00FD74FC" w14:paraId="7F8AF8D5" w14:textId="3E8352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VladaRHSans-Lt"/>
                <w:noProof w:val="0"/>
                <w:sz w:val="20"/>
                <w:szCs w:val="20"/>
              </w:rPr>
            </w:pPr>
            <w:r w:rsidRPr="007F24CC">
              <w:rPr>
                <w:rFonts w:ascii="Calibri" w:hAnsi="Calibri" w:cs="VladaRHSans-Lt"/>
                <w:sz w:val="20"/>
                <w:szCs w:val="20"/>
              </w:rPr>
              <w:t>B. 5. 2</w:t>
            </w:r>
            <w:r w:rsidRPr="007F24CC">
              <w:rPr>
                <w:rFonts w:ascii="Calibri" w:hAnsi="Calibri" w:cs="VladaRHSans-Lt"/>
                <w:noProof w:val="0"/>
                <w:sz w:val="20"/>
                <w:szCs w:val="20"/>
              </w:rPr>
              <w:t xml:space="preserve">.učenik crta jednostavne i složene </w:t>
            </w:r>
            <w:r w:rsidRPr="007F24CC">
              <w:rPr>
                <w:rFonts w:ascii="Calibri" w:hAnsi="Calibri" w:cs="VladaRHSans-Lt"/>
                <w:noProof w:val="0"/>
                <w:sz w:val="20"/>
                <w:szCs w:val="20"/>
              </w:rPr>
              <w:t>geometrijske likove i  tijela</w:t>
            </w:r>
          </w:p>
          <w:p w:rsidRPr="007F24CC" w:rsidR="00F430FA" w:rsidP="00705466" w:rsidRDefault="00FD74FC" w14:paraId="1178F02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cs="VladaRHSans-Lt"/>
                <w:noProof w:val="0"/>
                <w:sz w:val="20"/>
                <w:szCs w:val="20"/>
              </w:rPr>
              <w:t>koristeći se priborom za tehničko crtanje.</w:t>
            </w:r>
          </w:p>
        </w:tc>
        <w:tc>
          <w:tcPr>
            <w:tcW w:w="545" w:type="pct"/>
            <w:vAlign w:val="center"/>
          </w:tcPr>
          <w:p w:rsidRPr="007F24CC" w:rsidR="00F430FA" w:rsidP="00705466" w:rsidRDefault="00FD74FC" w14:paraId="67A2BE4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cs="VladaRHSans-Lt"/>
                <w:sz w:val="20"/>
                <w:szCs w:val="20"/>
              </w:rPr>
              <w:t xml:space="preserve">C. 5. 2. Učenik demonstrira crtanje tehničkih crteža priborom </w:t>
            </w:r>
            <w:r w:rsidRPr="007F24CC">
              <w:rPr>
                <w:rFonts w:ascii="Calibri" w:hAnsi="Calibri" w:cs="VladaRHSans-Lt"/>
                <w:sz w:val="20"/>
                <w:szCs w:val="20"/>
              </w:rPr>
              <w:t>za tehničko crtanje</w:t>
            </w:r>
          </w:p>
        </w:tc>
        <w:tc>
          <w:tcPr>
            <w:tcW w:w="605" w:type="pct"/>
            <w:vAlign w:val="center"/>
          </w:tcPr>
          <w:p w:rsidRPr="007F24CC" w:rsidR="00F430FA" w:rsidP="00705466" w:rsidRDefault="00DE5F8B" w14:paraId="696B3C2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-prepoznavanje tehničkih tvorevina iz svog okruženja</w:t>
            </w:r>
          </w:p>
          <w:p w:rsidRPr="007F24CC" w:rsidR="00DE5F8B" w:rsidP="00705466" w:rsidRDefault="0030311A" w14:paraId="51F090F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</w:t>
            </w:r>
            <w:r w:rsidRPr="007F24CC" w:rsidR="00DE5F8B">
              <w:rPr>
                <w:rFonts w:ascii="Calibri" w:hAnsi="Calibri" w:eastAsia="Times New Roman"/>
                <w:sz w:val="20"/>
                <w:szCs w:val="20"/>
              </w:rPr>
              <w:t xml:space="preserve"> stol</w:t>
            </w:r>
          </w:p>
          <w:p w:rsidRPr="007F24CC" w:rsidR="00DE5F8B" w:rsidP="00705466" w:rsidRDefault="00DE5F8B" w14:paraId="14F749C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-objasniti svrhu tehničkog crtanja, </w:t>
            </w:r>
            <w:r w:rsidRPr="007F24CC" w:rsidR="00F46E0E">
              <w:rPr>
                <w:rFonts w:ascii="Calibri" w:hAnsi="Calibri" w:eastAsia="Times New Roman"/>
                <w:sz w:val="20"/>
                <w:szCs w:val="20"/>
              </w:rPr>
              <w:t>normi, pribora za tehničko crtanje</w:t>
            </w:r>
            <w:r w:rsidRPr="007F24CC" w:rsidR="00073A67">
              <w:rPr>
                <w:rFonts w:ascii="Calibri" w:hAnsi="Calibri" w:eastAsia="Times New Roman"/>
                <w:sz w:val="20"/>
                <w:szCs w:val="20"/>
              </w:rPr>
              <w:t>(spomenuti  IKT)</w:t>
            </w:r>
          </w:p>
          <w:p w:rsidRPr="007F24CC" w:rsidR="00F46E0E" w:rsidP="00705466" w:rsidRDefault="00F46E0E" w14:paraId="6DD6012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usporedne i okomite pravce</w:t>
            </w:r>
          </w:p>
          <w:p w:rsidRPr="007F24CC" w:rsidR="00F46E0E" w:rsidP="00705466" w:rsidRDefault="00F46E0E" w14:paraId="45F809C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skicu i tehnički crtež</w:t>
            </w:r>
          </w:p>
          <w:p w:rsidRPr="007F24CC" w:rsidR="00F46E0E" w:rsidP="00705466" w:rsidRDefault="00F46E0E" w14:paraId="579C80B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-presavijanjem papira ralikovati formate papira</w:t>
            </w:r>
          </w:p>
          <w:p w:rsidRPr="007F24CC" w:rsidR="00F46E0E" w:rsidP="00705466" w:rsidRDefault="0030311A" w14:paraId="2A01FF3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tehnički crtež uporab</w:t>
            </w:r>
            <w:r w:rsidRPr="007F24CC" w:rsidR="00F46E0E">
              <w:rPr>
                <w:rFonts w:ascii="Calibri" w:hAnsi="Calibri" w:eastAsia="Times New Roman"/>
                <w:sz w:val="20"/>
                <w:szCs w:val="20"/>
              </w:rPr>
              <w:t>om vrsta crta</w:t>
            </w:r>
          </w:p>
          <w:p w:rsidRPr="007F24CC" w:rsidR="00F46E0E" w:rsidP="00705466" w:rsidRDefault="00F46E0E" w14:paraId="29A98115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 radne listove</w:t>
            </w:r>
          </w:p>
          <w:p w:rsidRPr="007F24CC" w:rsidR="00F46E0E" w:rsidP="00705466" w:rsidRDefault="00F46E0E" w14:paraId="66C9C5C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postupak kotiranja</w:t>
            </w:r>
          </w:p>
          <w:p w:rsidRPr="007F24CC" w:rsidR="00F46E0E" w:rsidP="00705466" w:rsidRDefault="00F46E0E" w14:paraId="65B4C07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lik i kotirati ga</w:t>
            </w:r>
          </w:p>
          <w:p w:rsidRPr="007F24CC" w:rsidR="00F46E0E" w:rsidP="00705466" w:rsidRDefault="00F46E0E" w14:paraId="6247EA38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mjerilo crtanja</w:t>
            </w:r>
          </w:p>
          <w:p w:rsidRPr="007F24CC" w:rsidR="00F46E0E" w:rsidP="00705466" w:rsidRDefault="00F46E0E" w14:paraId="7BF15C81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lik u M 1:1</w:t>
            </w:r>
          </w:p>
          <w:p w:rsidRPr="007F24CC" w:rsidR="00F46E0E" w:rsidP="00705466" w:rsidRDefault="00F46E0E" w14:paraId="7576ABD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 radne listove</w:t>
            </w:r>
          </w:p>
          <w:p w:rsidRPr="007F24CC" w:rsidR="00F46E0E" w:rsidP="00705466" w:rsidRDefault="00F46E0E" w14:paraId="64ABFF7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-postaviti tijelo u prostorni kut i objasniti pravokutno projiciranje</w:t>
            </w:r>
          </w:p>
          <w:p w:rsidRPr="007F24CC" w:rsidR="00F46E0E" w:rsidP="00705466" w:rsidRDefault="00F46E0E" w14:paraId="3573A13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-izrezivanje i oblikovanje prostornog kuta</w:t>
            </w:r>
          </w:p>
          <w:p w:rsidRPr="007F24CC" w:rsidR="00226FB4" w:rsidP="00705466" w:rsidRDefault="00226FB4" w14:paraId="2FFD7F6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pravokutne projekcije zadanog tijela</w:t>
            </w:r>
          </w:p>
          <w:p w:rsidRPr="007F24CC" w:rsidR="0088469A" w:rsidP="00705466" w:rsidRDefault="0088469A" w14:paraId="2B0E190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-nacrtati pravokutne projekcije složene od dvaju geometrijskih tijela</w:t>
            </w:r>
          </w:p>
          <w:p w:rsidRPr="007F24CC" w:rsidR="00226FB4" w:rsidP="00705466" w:rsidRDefault="0030311A" w14:paraId="56E3876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</w:t>
            </w:r>
            <w:r w:rsidRPr="007F24CC" w:rsidR="00226FB4">
              <w:rPr>
                <w:rFonts w:ascii="Calibri" w:hAnsi="Calibri" w:eastAsia="Times New Roman"/>
                <w:sz w:val="20"/>
                <w:szCs w:val="20"/>
              </w:rPr>
              <w:t xml:space="preserve"> radne listove</w:t>
            </w:r>
          </w:p>
          <w:p w:rsidRPr="007F24CC" w:rsidR="00F46E0E" w:rsidP="00705466" w:rsidRDefault="00073A67" w14:paraId="71CF1E9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-opisati zanimanja tehničkog crtača, arhitekta,….</w:t>
            </w:r>
          </w:p>
        </w:tc>
        <w:tc>
          <w:tcPr>
            <w:tcW w:w="477" w:type="pct"/>
            <w:vAlign w:val="center"/>
          </w:tcPr>
          <w:p w:rsidRPr="007F24CC" w:rsidR="00F430FA" w:rsidP="00705466" w:rsidRDefault="00226FB4" w14:paraId="31D45C78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-rješavanje problema</w:t>
            </w:r>
          </w:p>
          <w:p w:rsidRPr="007F24CC" w:rsidR="00226FB4" w:rsidP="00705466" w:rsidRDefault="00226FB4" w14:paraId="3AEC3FA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-crtanje</w:t>
            </w:r>
          </w:p>
          <w:p w:rsidRPr="007F24CC" w:rsidR="00226FB4" w:rsidP="00705466" w:rsidRDefault="00226FB4" w14:paraId="1452141A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-demostracija</w:t>
            </w:r>
          </w:p>
          <w:p w:rsidRPr="007F24CC" w:rsidR="00226FB4" w:rsidP="00705466" w:rsidRDefault="00226FB4" w14:paraId="2BD9F2A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-razgovor</w:t>
            </w:r>
          </w:p>
          <w:p w:rsidRPr="007F24CC" w:rsidR="00073A67" w:rsidP="00705466" w:rsidRDefault="00073A67" w14:paraId="633EB5E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-praktična vježba</w:t>
            </w:r>
          </w:p>
          <w:p w:rsidRPr="007F24CC" w:rsidR="00226FB4" w:rsidP="00705466" w:rsidRDefault="00226FB4" w14:paraId="77D5327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48FDC70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4AC8988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0C90561A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1843DBD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7E56A4D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5CFFD4F4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5D997BAA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642A1F98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3F0AE73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20549FB1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697F0F0F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4A719069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01BDDD72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6BE514F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226FB4" w:rsidP="00705466" w:rsidRDefault="00226FB4" w14:paraId="4E62043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-samostalan rad</w:t>
            </w:r>
          </w:p>
        </w:tc>
        <w:tc>
          <w:tcPr>
            <w:tcW w:w="891" w:type="pct"/>
            <w:vAlign w:val="center"/>
          </w:tcPr>
          <w:p w:rsidRPr="007F24CC" w:rsidR="00226FB4" w:rsidP="00705466" w:rsidRDefault="00226FB4" w14:paraId="2147F969" w14:textId="4F071488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Matematika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br/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C. 5. 2. Opisuje i crta/konstruira geometrijske likove te stvara motive koristeći se njima.</w:t>
            </w:r>
          </w:p>
          <w:p w:rsidRPr="007F24CC" w:rsidR="00226FB4" w:rsidP="00705466" w:rsidRDefault="00226FB4" w14:paraId="613805A9" w14:textId="5DAB77E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226FB4" w:rsidP="00705466" w:rsidRDefault="00226FB4" w14:paraId="3D3E2067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Likovna kultura</w:t>
            </w:r>
          </w:p>
          <w:p w:rsidRPr="007F24CC" w:rsidR="00226FB4" w:rsidP="00705466" w:rsidRDefault="00226FB4" w14:paraId="136DDA80" w14:textId="77777777">
            <w:pPr>
              <w:ind w:left="-113" w:right="-119"/>
              <w:jc w:val="center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color="auto" w:sz="0" w:space="0" w:frame="1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LK A 5. 2. Učenik demonstrira fine motoričke vještine uporabom i variranjem različitih likovnih materijala i postupaka u vlastitome likovnom izražavanju</w:t>
            </w:r>
            <w:r w:rsidRPr="007F24C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color="auto" w:sz="0" w:space="0" w:frame="1"/>
              </w:rPr>
              <w:t>.</w:t>
            </w:r>
          </w:p>
          <w:p w:rsidRPr="007F24CC" w:rsidR="00226FB4" w:rsidP="00705466" w:rsidRDefault="00226FB4" w14:paraId="7864141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877D5E" w:rsidP="00705466" w:rsidRDefault="00877D5E" w14:paraId="3264EF3C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Osobni i socijalni razvoj</w:t>
            </w:r>
          </w:p>
          <w:p w:rsidRPr="007F24CC" w:rsidR="00877D5E" w:rsidP="00705466" w:rsidRDefault="00877D5E" w14:paraId="653AA1F1" w14:textId="1623B23C">
            <w:pPr>
              <w:ind w:left="-107" w:right="-130"/>
              <w:jc w:val="center"/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 2.4. Razvija radne navike</w:t>
            </w:r>
            <w:r w:rsidRPr="007F24CC">
              <w:rPr>
                <w:rStyle w:val="normaltextrun"/>
                <w:rFonts w:ascii="Calibri" w:hAnsi="Calibri" w:cs="Calibri"/>
                <w:sz w:val="20"/>
                <w:szCs w:val="20"/>
                <w:shd w:val="clear" w:color="auto" w:fill="FFFFFF"/>
              </w:rPr>
              <w:t>.</w:t>
            </w:r>
          </w:p>
          <w:p w:rsidRPr="007F24CC" w:rsidR="00877D5E" w:rsidP="00705466" w:rsidRDefault="00877D5E" w14:paraId="15638FE4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226FB4" w:rsidP="00705466" w:rsidRDefault="00226FB4" w14:paraId="2793E28A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Uporaba IKTa</w:t>
            </w:r>
          </w:p>
          <w:p w:rsidRPr="007F24CC" w:rsidR="00226FB4" w:rsidP="00705466" w:rsidRDefault="00226FB4" w14:paraId="6F669143" w14:textId="72796F0D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A 2. 2. Učenik se samostalno koristi njemu poznatim uređajima i programima.</w:t>
            </w:r>
          </w:p>
          <w:p w:rsidRPr="007F24CC" w:rsidR="00226FB4" w:rsidP="00705466" w:rsidRDefault="00226FB4" w14:paraId="4CDF9BF8" w14:textId="7777777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83" w:type="pct"/>
            <w:vAlign w:val="center"/>
          </w:tcPr>
          <w:p w:rsidRPr="007F24CC" w:rsidR="00F430FA" w:rsidP="00705466" w:rsidRDefault="00F46E0E" w14:paraId="396F50D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 pribor za tehničko crtanje.</w:t>
            </w:r>
          </w:p>
          <w:p w:rsidRPr="007F24CC" w:rsidR="00F46E0E" w:rsidP="00705466" w:rsidRDefault="00F46E0E" w14:paraId="7E7CF01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Navedi četiri vrste crta i olovke kojima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crtamo pojedine vrste crta.</w:t>
            </w:r>
          </w:p>
          <w:p w:rsidRPr="007F24CC" w:rsidR="00F46E0E" w:rsidP="00705466" w:rsidRDefault="00F46E0E" w14:paraId="1A14889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 namjenu široke pune, uske pune i isprekidane crte.</w:t>
            </w:r>
          </w:p>
          <w:p w:rsidRPr="007F24CC" w:rsidR="00F46E0E" w:rsidP="00705466" w:rsidRDefault="00F46E0E" w14:paraId="20C8CCA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što je kotiranje?</w:t>
            </w:r>
          </w:p>
          <w:p w:rsidRPr="007F24CC" w:rsidR="00F46E0E" w:rsidP="00705466" w:rsidRDefault="00F46E0E" w14:paraId="52607E5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mjernu jedinicu u kojoj je zapisan kotni broj.</w:t>
            </w:r>
          </w:p>
          <w:p w:rsidRPr="007F24CC" w:rsidR="00F46E0E" w:rsidP="00705466" w:rsidRDefault="00F46E0E" w14:paraId="5ADC58C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što je mjerilo crtanja?</w:t>
            </w:r>
          </w:p>
          <w:p w:rsidRPr="007F24CC" w:rsidR="00226FB4" w:rsidP="00705466" w:rsidRDefault="00226FB4" w14:paraId="52469D7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tri pravokutne projekcije.</w:t>
            </w:r>
          </w:p>
          <w:p w:rsidRPr="007F24CC" w:rsidR="00226FB4" w:rsidP="00705466" w:rsidRDefault="00226FB4" w14:paraId="7A13A988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Zašto se ove projekcije zovu pravokutne?</w:t>
            </w:r>
          </w:p>
          <w:p w:rsidRPr="007F24CC" w:rsidR="00F46E0E" w:rsidP="00705466" w:rsidRDefault="00F46E0E" w14:paraId="5F5BB54C" w14:textId="77777777">
            <w:pPr>
              <w:ind w:left="-113" w:right="-119"/>
              <w:jc w:val="center"/>
              <w:rPr>
                <w:rFonts w:ascii="Calibri" w:hAnsi="Calibri" w:cs="Avenir Next"/>
                <w:b/>
                <w:bCs/>
                <w:color w:val="000000"/>
                <w:sz w:val="20"/>
                <w:szCs w:val="20"/>
              </w:rPr>
            </w:pPr>
          </w:p>
          <w:p w:rsidRPr="007F24CC" w:rsidR="00226FB4" w:rsidP="00705466" w:rsidRDefault="00226FB4" w14:paraId="5C471E3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Predvježbe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:</w:t>
            </w:r>
          </w:p>
          <w:p w:rsidRPr="007F24CC" w:rsidR="00226FB4" w:rsidP="00705466" w:rsidRDefault="00226FB4" w14:paraId="2F5F1C9E" w14:textId="37A63BF6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Radni listovi 2. 1. 1.; 2. 2. 1.; 2. 3. 2.</w:t>
            </w:r>
          </w:p>
          <w:p w:rsidRPr="007F24CC" w:rsidR="00226FB4" w:rsidP="00705466" w:rsidRDefault="00226FB4" w14:paraId="6ED99DC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226FB4" w:rsidP="00705466" w:rsidRDefault="00982FB9" w14:paraId="2D87E1D2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Vježbe</w:t>
            </w:r>
            <w:r w:rsidRPr="007F24CC" w:rsidR="00226FB4">
              <w:rPr>
                <w:rFonts w:ascii="Calibri" w:hAnsi="Calibri" w:eastAsia="Times New Roman"/>
                <w:b/>
                <w:sz w:val="20"/>
                <w:szCs w:val="20"/>
              </w:rPr>
              <w:t>:</w:t>
            </w:r>
          </w:p>
          <w:p w:rsidRPr="007F24CC" w:rsidR="00226FB4" w:rsidP="00705466" w:rsidRDefault="00226FB4" w14:paraId="50EF040A" w14:textId="77777777">
            <w:pPr>
              <w:ind w:left="-113" w:right="-119"/>
              <w:jc w:val="center"/>
              <w:rPr>
                <w:rFonts w:ascii="Calibri" w:hAnsi="Calibri" w:cs="Avenir Next"/>
                <w:b/>
                <w:bCs/>
                <w:color w:val="000000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Radni listovi 2. 1. 2.; 2. 2. 2.; </w:t>
            </w:r>
            <w:r w:rsidRPr="007F24CC" w:rsidR="00C57892">
              <w:rPr>
                <w:rFonts w:ascii="Calibri" w:hAnsi="Calibri" w:eastAsia="Times New Roman"/>
                <w:sz w:val="20"/>
                <w:szCs w:val="20"/>
              </w:rPr>
              <w:t xml:space="preserve">2. 3. 1. ;       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2. 3. 3. ;  2. 3. 4.</w:t>
            </w:r>
          </w:p>
        </w:tc>
      </w:tr>
      <w:tr w:rsidRPr="007F24CC" w:rsidR="00705466" w:rsidTr="00705466" w14:paraId="38D26C5C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F430FA" w:rsidP="00705466" w:rsidRDefault="00C90B50" w14:paraId="0D9C92F8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XII</w:t>
            </w:r>
          </w:p>
          <w:p w:rsidRPr="007F24CC" w:rsidR="00C90B50" w:rsidP="00705466" w:rsidRDefault="00C90B50" w14:paraId="4ABEF14F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A3C4CE7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65EEE4C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52E88BCF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3E4878DD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7D518901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3C01D995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2E050A76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</w:t>
            </w:r>
          </w:p>
        </w:tc>
        <w:tc>
          <w:tcPr>
            <w:tcW w:w="505" w:type="pct"/>
            <w:vAlign w:val="center"/>
          </w:tcPr>
          <w:p w:rsidRPr="007F24CC" w:rsidR="00F430FA" w:rsidP="00705466" w:rsidRDefault="009F07E7" w14:paraId="126F28D6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Prezentacija tehničke tvorevine</w:t>
            </w:r>
          </w:p>
          <w:p w:rsidRPr="007F24CC" w:rsidR="009F07E7" w:rsidP="00705466" w:rsidRDefault="009F07E7" w14:paraId="4D7E56A9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F430FA" w:rsidP="00705466" w:rsidRDefault="009F07E7" w14:paraId="02CF5EB9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Elementi prezentacije tehničke tvorevine</w:t>
            </w:r>
          </w:p>
        </w:tc>
        <w:tc>
          <w:tcPr>
            <w:tcW w:w="156" w:type="pct"/>
            <w:vAlign w:val="center"/>
          </w:tcPr>
          <w:p w:rsidRPr="007F24CC" w:rsidR="00F430FA" w:rsidP="00705466" w:rsidRDefault="0059414F" w14:paraId="6871A410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4</w:t>
            </w:r>
          </w:p>
        </w:tc>
        <w:tc>
          <w:tcPr>
            <w:tcW w:w="592" w:type="pct"/>
            <w:vAlign w:val="center"/>
          </w:tcPr>
          <w:p w:rsidRPr="007F24CC" w:rsidR="00F430FA" w:rsidP="00705466" w:rsidRDefault="00F430FA" w14:paraId="6AAFF73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Pr="007F24CC" w:rsidR="00F430FA" w:rsidP="00705466" w:rsidRDefault="00F430FA" w14:paraId="7BACF8E9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Pr="007F24CC" w:rsidR="00F430FA" w:rsidP="00705466" w:rsidRDefault="004124D7" w14:paraId="35D5F85C" w14:textId="7F57181E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C. 5. 2. Učenik predstavlja odabranu tehničku tvorevinu.</w:t>
            </w:r>
          </w:p>
        </w:tc>
        <w:tc>
          <w:tcPr>
            <w:tcW w:w="605" w:type="pct"/>
            <w:vAlign w:val="center"/>
          </w:tcPr>
          <w:p w:rsidRPr="007F24CC" w:rsidR="00F430FA" w:rsidP="00705466" w:rsidRDefault="0059414F" w14:paraId="6CA5A2A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-svaki učenik neka se predstavi sa nekoliko riječi</w:t>
            </w:r>
          </w:p>
          <w:p w:rsidRPr="007F24CC" w:rsidR="0059414F" w:rsidP="00705466" w:rsidRDefault="0059414F" w14:paraId="295EF56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-analiza i razgovor te sažeti sve u zaključak koliko je važno dobro se predstaviti</w:t>
            </w:r>
          </w:p>
          <w:p w:rsidRPr="007F24CC" w:rsidR="0059414F" w:rsidP="00705466" w:rsidRDefault="0059414F" w14:paraId="3AFA5F7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elemente prezentacije, korake u rezentiranju</w:t>
            </w:r>
          </w:p>
          <w:p w:rsidRPr="007F24CC" w:rsidR="0059414F" w:rsidP="00705466" w:rsidRDefault="0059414F" w14:paraId="322E3925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-odabrati tehničku tvorevinu po izboru i pripremiti rezentaciju</w:t>
            </w:r>
          </w:p>
          <w:p w:rsidRPr="007F24CC" w:rsidR="0059414F" w:rsidP="00705466" w:rsidRDefault="006A7A7D" w14:paraId="3253082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-k</w:t>
            </w:r>
            <w:r w:rsidRPr="007F24CC" w:rsidR="0059414F">
              <w:rPr>
                <w:rFonts w:ascii="Calibri" w:hAnsi="Calibri" w:eastAsia="Times New Roman"/>
                <w:sz w:val="20"/>
                <w:szCs w:val="20"/>
              </w:rPr>
              <w:t>oristiti RL 3. 1. 1.</w:t>
            </w:r>
          </w:p>
          <w:p w:rsidRPr="007F24CC" w:rsidR="0059414F" w:rsidP="00705466" w:rsidRDefault="006A7A7D" w14:paraId="366C6D2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-alat za prezentaciju po izboru</w:t>
            </w:r>
          </w:p>
          <w:p w:rsidRPr="007F24CC" w:rsidR="006A7A7D" w:rsidP="00705466" w:rsidRDefault="00383AD1" w14:paraId="78A33DD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-prezentira</w:t>
            </w:r>
            <w:r w:rsidRPr="007F24CC" w:rsidR="006A7A7D">
              <w:rPr>
                <w:rFonts w:ascii="Calibri" w:hAnsi="Calibri" w:eastAsia="Times New Roman"/>
                <w:sz w:val="20"/>
                <w:szCs w:val="20"/>
              </w:rPr>
              <w:t>ti u predvježbi i vježbi tehničku tvorevinu</w:t>
            </w:r>
          </w:p>
        </w:tc>
        <w:tc>
          <w:tcPr>
            <w:tcW w:w="477" w:type="pct"/>
            <w:vAlign w:val="center"/>
          </w:tcPr>
          <w:p w:rsidRPr="007F24CC" w:rsidR="00F430FA" w:rsidP="00705466" w:rsidRDefault="00073A67" w14:paraId="29892DF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-demostracija</w:t>
            </w:r>
          </w:p>
          <w:p w:rsidRPr="007F24CC" w:rsidR="00073A67" w:rsidP="00705466" w:rsidRDefault="00073A67" w14:paraId="0EB4245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-razgovor</w:t>
            </w:r>
          </w:p>
          <w:p w:rsidRPr="007F24CC" w:rsidR="00073A67" w:rsidP="00705466" w:rsidRDefault="00073A67" w14:paraId="2FE2AA0B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5A247A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5DA4B65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2F37F5F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26A2499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5D0AC73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018872D4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6AA9E23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2574DF8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A56CBB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ED1A37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B78D55C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59E0F0D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BB43D64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0CA3ECBD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07BDC61C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-samostalni rad</w:t>
            </w:r>
          </w:p>
        </w:tc>
        <w:tc>
          <w:tcPr>
            <w:tcW w:w="891" w:type="pct"/>
            <w:vAlign w:val="center"/>
          </w:tcPr>
          <w:p w:rsidRPr="007F24CC" w:rsidR="00877D5E" w:rsidP="00705466" w:rsidRDefault="00877D5E" w14:paraId="1665E389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Učiti kako učiti</w:t>
            </w:r>
          </w:p>
          <w:p w:rsidRPr="007F24CC" w:rsidR="00877D5E" w:rsidP="00705466" w:rsidRDefault="00877D5E" w14:paraId="5DD6BD8F" w14:textId="4B45293D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SAMOVREDNOVANJE/ SAMOPROCJENA Na poticaj učitelja, ali i samostalno, učenik samovrednuje proces učenja i svoje rezultate te procjenjuje ostvareni napredak.</w:t>
            </w:r>
          </w:p>
          <w:p w:rsidRPr="007F24CC" w:rsidR="00877D5E" w:rsidP="00705466" w:rsidRDefault="00877D5E" w14:paraId="1232F909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6A7A7D" w:rsidP="00705466" w:rsidRDefault="006A7A7D" w14:paraId="488878D4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Održivi razvoj</w:t>
            </w:r>
          </w:p>
          <w:p w:rsidRPr="007F24CC" w:rsidR="006A7A7D" w:rsidP="00705466" w:rsidRDefault="006A7A7D" w14:paraId="36903D73" w14:textId="7777777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II.A.1. Razlikuje pozitivne i negativne utjecaje čovjeka na prirodu i okoliš.</w:t>
            </w:r>
          </w:p>
          <w:p w:rsidRPr="007F24CC" w:rsidR="006A7A7D" w:rsidP="00705466" w:rsidRDefault="006A7A7D" w14:paraId="569235D9" w14:textId="7777777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6A7A7D" w:rsidP="00705466" w:rsidRDefault="006A7A7D" w14:paraId="4228B434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Uporaba IKTa</w:t>
            </w:r>
          </w:p>
          <w:p w:rsidRPr="007F24CC" w:rsidR="00F430FA" w:rsidP="00705466" w:rsidRDefault="006A7A7D" w14:paraId="2E95F7B9" w14:textId="374BEA31">
            <w:pPr>
              <w:ind w:left="-107" w:right="-130"/>
              <w:jc w:val="center"/>
              <w:rPr>
                <w:rStyle w:val="eop"/>
                <w:rFonts w:ascii="Calibri" w:hAnsi="Calibri" w:cs="Calibri Light"/>
                <w:color w:val="000000"/>
                <w:sz w:val="20"/>
                <w:szCs w:val="20"/>
                <w:shd w:val="clear" w:color="auto" w:fill="FFFFFF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 2. 2. Učenik uz pomoć učitelja ili samostalno djelotvorno provodi jednostavno pretraživanje informacija u digitalnome okružju.</w:t>
            </w:r>
          </w:p>
          <w:p w:rsidRPr="007F24CC" w:rsidR="006A7A7D" w:rsidP="00705466" w:rsidRDefault="006A7A7D" w14:paraId="4A4D3CF6" w14:textId="77777777">
            <w:pPr>
              <w:ind w:left="-107" w:right="-130"/>
              <w:jc w:val="center"/>
              <w:rPr>
                <w:rStyle w:val="eop"/>
                <w:rFonts w:ascii="Calibri" w:hAnsi="Calibri" w:cs="Calibri Light"/>
                <w:color w:val="000000"/>
                <w:sz w:val="20"/>
                <w:szCs w:val="20"/>
                <w:shd w:val="clear" w:color="auto" w:fill="FFFFFF"/>
              </w:rPr>
            </w:pPr>
          </w:p>
          <w:p w:rsidRPr="007F24CC" w:rsidR="006A7A7D" w:rsidP="00705466" w:rsidRDefault="006A7A7D" w14:paraId="10289185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Poduzetništvo</w:t>
            </w:r>
          </w:p>
          <w:p w:rsidRPr="007F24CC" w:rsidR="006A7A7D" w:rsidP="00705466" w:rsidRDefault="006A7A7D" w14:paraId="7F636139" w14:textId="76643C41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B – 2.2. Planira i upravlja aktivnostima</w:t>
            </w:r>
            <w:r w:rsidRPr="007F24CC">
              <w:rPr>
                <w:rStyle w:val="normaltextrun"/>
                <w:rFonts w:ascii="Calibri" w:hAnsi="Calibri" w:cs="Calibri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583" w:type="pct"/>
            <w:vAlign w:val="center"/>
          </w:tcPr>
          <w:p w:rsidRPr="007F24CC" w:rsidR="00982FB9" w:rsidP="00705466" w:rsidRDefault="00982FB9" w14:paraId="2295B39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Predvježba: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predstavljanje jednostavne tehničke tvorevine</w:t>
            </w:r>
          </w:p>
          <w:p w:rsidRPr="007F24CC" w:rsidR="00982FB9" w:rsidP="00705466" w:rsidRDefault="00982FB9" w14:paraId="64180A5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82FB9" w:rsidP="00705466" w:rsidRDefault="00982FB9" w14:paraId="09526F73" w14:textId="7E687D60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Vježba: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 predstavljanje tehničke tvorevine</w:t>
            </w:r>
          </w:p>
          <w:p w:rsidRPr="007F24CC" w:rsidR="00982FB9" w:rsidP="00705466" w:rsidRDefault="00982FB9" w14:paraId="3A8A443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82FB9" w:rsidP="00705466" w:rsidRDefault="00982FB9" w14:paraId="656745E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6A7A7D" w:rsidP="00705466" w:rsidRDefault="006A7A7D" w14:paraId="45F25011" w14:textId="099EBE25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Samovrednovanje i vršnjačko vrednovanje pomoću check liste ili skale procjene</w:t>
            </w:r>
          </w:p>
          <w:p w:rsidRPr="007F24CC" w:rsidR="00F430FA" w:rsidP="00705466" w:rsidRDefault="006A7A7D" w14:paraId="7BF6742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-učenici su upoznati s kriterijima praćenja i vrednovanja</w:t>
            </w:r>
          </w:p>
        </w:tc>
      </w:tr>
      <w:tr w:rsidRPr="007F24CC" w:rsidR="00705466" w:rsidTr="00705466" w14:paraId="7BCB8816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4072D3" w:rsidP="00705466" w:rsidRDefault="00C90B50" w14:paraId="7B93D2D2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II</w:t>
            </w:r>
          </w:p>
          <w:p w:rsidRPr="007F24CC" w:rsidR="00C90B50" w:rsidP="00705466" w:rsidRDefault="00C90B50" w14:paraId="710BB47A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6917A5A1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4B39EE53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0878C205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BB7E175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7850FC59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III</w:t>
            </w:r>
          </w:p>
        </w:tc>
        <w:tc>
          <w:tcPr>
            <w:tcW w:w="505" w:type="pct"/>
            <w:vAlign w:val="center"/>
          </w:tcPr>
          <w:p w:rsidRPr="007F24CC" w:rsidR="004072D3" w:rsidP="00705466" w:rsidRDefault="004072D3" w14:paraId="55EDE109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Materijali</w:t>
            </w:r>
          </w:p>
          <w:p w:rsidRPr="007F24CC" w:rsidR="004072D3" w:rsidP="00705466" w:rsidRDefault="004072D3" w14:paraId="21DEF61B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4072D3" w:rsidP="00705466" w:rsidRDefault="004072D3" w14:paraId="01942980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Prirodni i umjetni materijali</w:t>
            </w:r>
          </w:p>
          <w:p w:rsidRPr="007F24CC" w:rsidR="004072D3" w:rsidP="00705466" w:rsidRDefault="004072D3" w14:paraId="2C08D61D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Izrada geometrijskog tijela od papira</w:t>
            </w:r>
          </w:p>
        </w:tc>
        <w:tc>
          <w:tcPr>
            <w:tcW w:w="156" w:type="pct"/>
            <w:vAlign w:val="center"/>
          </w:tcPr>
          <w:p w:rsidRPr="007F24CC" w:rsidR="004072D3" w:rsidP="00705466" w:rsidRDefault="004072D3" w14:paraId="6A0ADC5E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8</w:t>
            </w:r>
          </w:p>
        </w:tc>
        <w:tc>
          <w:tcPr>
            <w:tcW w:w="592" w:type="pct"/>
            <w:vAlign w:val="center"/>
          </w:tcPr>
          <w:p w:rsidRPr="007F24CC" w:rsidR="004072D3" w:rsidP="00705466" w:rsidRDefault="004072D3" w14:paraId="3DB4F294" w14:textId="29F14512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 5. 1. Učenik crta tehničke crteže priborom za tehničko crtanje od jednostavnih geometrijskih likova do pravokutnih projekcija geometrijskih tijela i tijela sastavljenih od dvaju geometrijskih tijela primjenjujući norme tehničkoga crtanja.</w:t>
            </w:r>
          </w:p>
          <w:p w:rsidRPr="007F24CC" w:rsidR="004072D3" w:rsidP="00705466" w:rsidRDefault="004072D3" w14:paraId="61CAF3A0" w14:textId="27F37CC9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 5. 2. Učenik primjenjuje osnovnu tehničku dokumentaciju pri izradi tehničke tvorevine i piše izvješće o radu.</w:t>
            </w:r>
          </w:p>
        </w:tc>
        <w:tc>
          <w:tcPr>
            <w:tcW w:w="510" w:type="pct"/>
            <w:vAlign w:val="center"/>
          </w:tcPr>
          <w:p w:rsidRPr="007F24CC" w:rsidR="004072D3" w:rsidP="00705466" w:rsidRDefault="004072D3" w14:paraId="41F1357D" w14:textId="4306FC2B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B. 5. 1. Učenik ispituje i opisuje svojstva drva i drugih materijala.</w:t>
            </w:r>
          </w:p>
        </w:tc>
        <w:tc>
          <w:tcPr>
            <w:tcW w:w="545" w:type="pct"/>
            <w:vAlign w:val="center"/>
          </w:tcPr>
          <w:p w:rsidRPr="007F24CC" w:rsidR="004072D3" w:rsidP="00705466" w:rsidRDefault="004072D3" w14:paraId="5D9DD99F" w14:textId="7E04CC98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C. 5. 2. Učenik predstavlja odabranu tehničku tvorevinu.</w:t>
            </w:r>
          </w:p>
        </w:tc>
        <w:tc>
          <w:tcPr>
            <w:tcW w:w="605" w:type="pct"/>
            <w:vAlign w:val="center"/>
          </w:tcPr>
          <w:p w:rsidRPr="007F24CC" w:rsidR="004072D3" w:rsidP="00705466" w:rsidRDefault="00383AD1" w14:paraId="0BB2811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</w:t>
            </w:r>
            <w:r w:rsidRPr="007F24CC" w:rsidR="00847B90">
              <w:rPr>
                <w:rFonts w:ascii="Calibri" w:hAnsi="Calibri" w:eastAsia="Times New Roman"/>
                <w:sz w:val="20"/>
                <w:szCs w:val="20"/>
              </w:rPr>
              <w:t>opisivanje riječi materijal-zadatak za učenike</w:t>
            </w:r>
          </w:p>
          <w:p w:rsidRPr="007F24CC" w:rsidR="00847B90" w:rsidP="00705466" w:rsidRDefault="00847B90" w14:paraId="5A0FA23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-prepoznavanje materijala u svom okruženju i koje im je porijeklo</w:t>
            </w:r>
          </w:p>
          <w:p w:rsidRPr="007F24CC" w:rsidR="00847B90" w:rsidP="00705466" w:rsidRDefault="00847B90" w14:paraId="24CE83FA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umjetne i prirodne materijale</w:t>
            </w:r>
          </w:p>
          <w:p w:rsidRPr="007F24CC" w:rsidR="00847B90" w:rsidP="00705466" w:rsidRDefault="00847B90" w14:paraId="21A9D48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-opisati oporabu otpadnih materijala</w:t>
            </w:r>
          </w:p>
          <w:p w:rsidRPr="007F24CC" w:rsidR="00847B90" w:rsidP="00705466" w:rsidRDefault="00847B90" w14:paraId="0B4C110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drvo, proizvode i poluproizvode od drva</w:t>
            </w:r>
          </w:p>
          <w:p w:rsidRPr="007F24CC" w:rsidR="00847B90" w:rsidP="00705466" w:rsidRDefault="00847B90" w14:paraId="0036BB7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-ispitivanje svojstava drva</w:t>
            </w:r>
          </w:p>
          <w:p w:rsidRPr="007F24CC" w:rsidR="00847B90" w:rsidP="00705466" w:rsidRDefault="00847B90" w14:paraId="4EC1E63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-razvrstavanje drva prema rezultatima ispitivanja</w:t>
            </w:r>
          </w:p>
          <w:p w:rsidRPr="007F24CC" w:rsidR="00847B90" w:rsidP="00705466" w:rsidRDefault="00847B90" w14:paraId="7FA8E79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-prepoznavanje alata i strojeva za obradu drva</w:t>
            </w:r>
          </w:p>
          <w:p w:rsidRPr="007F24CC" w:rsidR="00073A67" w:rsidP="00705466" w:rsidRDefault="00073A67" w14:paraId="0DC8F1B5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postupke zaštite na radu</w:t>
            </w:r>
          </w:p>
          <w:p w:rsidRPr="007F24CC" w:rsidR="00073A67" w:rsidP="00705466" w:rsidRDefault="00073A67" w14:paraId="70ED779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navesti zanimanja u drvnoj industriji</w:t>
            </w:r>
          </w:p>
          <w:p w:rsidRPr="007F24CC" w:rsidR="00847B90" w:rsidP="00705466" w:rsidRDefault="00847B90" w14:paraId="611260C1" w14:textId="1929CE4B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umjetne materijale</w:t>
            </w:r>
          </w:p>
          <w:p w:rsidRPr="007F24CC" w:rsidR="00847B90" w:rsidP="00705466" w:rsidRDefault="00847B90" w14:paraId="1916B83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 RL 4. 1. 1. i  RL 4. 1. 2.</w:t>
            </w:r>
          </w:p>
          <w:p w:rsidRPr="007F24CC" w:rsidR="00847B90" w:rsidP="00705466" w:rsidRDefault="005A6CBD" w14:paraId="17A6B3C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-objasnimo papir i vrste papira</w:t>
            </w:r>
          </w:p>
          <w:p w:rsidRPr="007F24CC" w:rsidR="005A6CBD" w:rsidP="00705466" w:rsidRDefault="005A6CBD" w14:paraId="714AEAC5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-crtanje mreže geometrijskog tijela</w:t>
            </w:r>
          </w:p>
          <w:p w:rsidRPr="007F24CC" w:rsidR="005A6CBD" w:rsidP="00705466" w:rsidRDefault="005A6CBD" w14:paraId="621D8AD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-izrada geometrijskog tijela od papira</w:t>
            </w:r>
          </w:p>
          <w:p w:rsidRPr="007F24CC" w:rsidR="005A6CBD" w:rsidP="00705466" w:rsidRDefault="005A6CBD" w14:paraId="22643CF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-izrada složenijeg tijela od papira</w:t>
            </w:r>
          </w:p>
          <w:p w:rsidRPr="007F24CC" w:rsidR="00847B90" w:rsidP="00705466" w:rsidRDefault="0030311A" w14:paraId="7A828D1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</w:t>
            </w:r>
            <w:r w:rsidRPr="007F24CC" w:rsidR="005A6CBD">
              <w:rPr>
                <w:rFonts w:ascii="Calibri" w:hAnsi="Calibri" w:eastAsia="Times New Roman"/>
                <w:sz w:val="20"/>
                <w:szCs w:val="20"/>
              </w:rPr>
              <w:t xml:space="preserve"> radne listove</w:t>
            </w:r>
          </w:p>
          <w:p w:rsidRPr="007F24CC" w:rsidR="008829C4" w:rsidP="00705466" w:rsidRDefault="008829C4" w14:paraId="7D6AA2C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-predstaviti svoj uradak</w:t>
            </w:r>
          </w:p>
          <w:p w:rsidRPr="007F24CC" w:rsidR="00073A67" w:rsidP="00705466" w:rsidRDefault="00073A67" w14:paraId="7EF2E7B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:rsidRPr="007F24CC" w:rsidR="004072D3" w:rsidP="00705466" w:rsidRDefault="00073A67" w14:paraId="47B0E97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-praktična vježba</w:t>
            </w:r>
          </w:p>
          <w:p w:rsidRPr="007F24CC" w:rsidR="00073A67" w:rsidP="00705466" w:rsidRDefault="00073A67" w14:paraId="68FA6AA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-demonstracija</w:t>
            </w:r>
          </w:p>
          <w:p w:rsidRPr="007F24CC" w:rsidR="00073A67" w:rsidP="00705466" w:rsidRDefault="00073A67" w14:paraId="69DA676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-rješavanje problema</w:t>
            </w:r>
          </w:p>
          <w:p w:rsidRPr="007F24CC" w:rsidR="00073A67" w:rsidP="00705466" w:rsidRDefault="00073A67" w14:paraId="7ABCBE7D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-umna mapa</w:t>
            </w:r>
          </w:p>
          <w:p w:rsidRPr="007F24CC" w:rsidR="00073A67" w:rsidP="00705466" w:rsidRDefault="00073A67" w14:paraId="35E4C1D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3ED1579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595D778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1C0700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E97B162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C7CF6D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011546EF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84EE93C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656754B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6DDEA30F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12272C2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1993D2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ECB5E8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AF7245B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63AAECB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445085C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6028E9A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C9874A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FBFDB0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-samostalan rad</w:t>
            </w:r>
          </w:p>
        </w:tc>
        <w:tc>
          <w:tcPr>
            <w:tcW w:w="891" w:type="pct"/>
            <w:vAlign w:val="center"/>
          </w:tcPr>
          <w:p w:rsidRPr="007F24CC" w:rsidR="00877D5E" w:rsidP="00705466" w:rsidRDefault="00877D5E" w14:paraId="1E41488C" w14:textId="73DBDC73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Matematika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br/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C. 5. 2. Opisuje i crta/konstruira geometrijske likove te stvara motive koristeći se njima.</w:t>
            </w:r>
          </w:p>
          <w:p w:rsidRPr="007F24CC" w:rsidR="00877D5E" w:rsidP="00705466" w:rsidRDefault="00877D5E" w14:paraId="4988E984" w14:textId="54A51360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877D5E" w:rsidP="00705466" w:rsidRDefault="00877D5E" w14:paraId="247351CF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Likovna kultura</w:t>
            </w:r>
          </w:p>
          <w:p w:rsidRPr="007F24CC" w:rsidR="00877D5E" w:rsidP="00705466" w:rsidRDefault="00877D5E" w14:paraId="77163867" w14:textId="77777777">
            <w:pPr>
              <w:ind w:left="-113" w:right="-119"/>
              <w:jc w:val="center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color="auto" w:sz="0" w:space="0" w:frame="1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LK A 5. 2. Učenik demonstrira fine motoričke vještine uporabom i variranjem različitih likovnih materijala i postupaka u vlastitome likovnom izražavanju</w:t>
            </w:r>
            <w:r w:rsidRPr="007F24C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color="auto" w:sz="0" w:space="0" w:frame="1"/>
              </w:rPr>
              <w:t>.</w:t>
            </w:r>
          </w:p>
          <w:p w:rsidRPr="007F24CC" w:rsidR="00877D5E" w:rsidP="00705466" w:rsidRDefault="00877D5E" w14:paraId="2A7ECF31" w14:textId="77777777">
            <w:pPr>
              <w:ind w:left="-113" w:right="-119"/>
              <w:jc w:val="center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color="auto" w:sz="0" w:space="0" w:frame="1"/>
              </w:rPr>
            </w:pPr>
          </w:p>
          <w:p w:rsidRPr="007F24CC" w:rsidR="00877D5E" w:rsidP="00705466" w:rsidRDefault="00877D5E" w14:paraId="5DDF435F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Učiti kako učiti</w:t>
            </w:r>
          </w:p>
          <w:p w:rsidRPr="007F24CC" w:rsidR="00877D5E" w:rsidP="00705466" w:rsidRDefault="00877D5E" w14:paraId="592872A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3. KREATIVNO MIŠLJENJE : Učenik se koristi kreativnošću za oblikovanje svojih ideja i pristupa rješavanju</w:t>
            </w:r>
          </w:p>
          <w:p w:rsidRPr="007F24CC" w:rsidR="00877D5E" w:rsidP="00705466" w:rsidRDefault="00877D5E" w14:paraId="7FC3FE2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877D5E" w:rsidP="00705466" w:rsidRDefault="00877D5E" w14:paraId="1CFB38C7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Osobni i socijalni razvoj</w:t>
            </w:r>
          </w:p>
          <w:p w:rsidRPr="007F24CC" w:rsidR="00877D5E" w:rsidP="00705466" w:rsidRDefault="00877D5E" w14:paraId="6CBDECC1" w14:textId="5BE51D6B">
            <w:pPr>
              <w:ind w:left="-107" w:right="-130"/>
              <w:jc w:val="center"/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 2.4. Razvija radne navike</w:t>
            </w:r>
            <w:r w:rsidRPr="007F24CC">
              <w:rPr>
                <w:rStyle w:val="normaltextrun"/>
                <w:rFonts w:ascii="Calibri" w:hAnsi="Calibri" w:cs="Calibri"/>
                <w:sz w:val="20"/>
                <w:szCs w:val="20"/>
                <w:shd w:val="clear" w:color="auto" w:fill="FFFFFF"/>
              </w:rPr>
              <w:t>.</w:t>
            </w:r>
          </w:p>
          <w:p w:rsidRPr="007F24CC" w:rsidR="00877D5E" w:rsidP="00705466" w:rsidRDefault="00877D5E" w14:paraId="4D30865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B83AAC" w:rsidP="00705466" w:rsidRDefault="00B83AAC" w14:paraId="599FD7D5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Održivi razvoj</w:t>
            </w:r>
          </w:p>
          <w:p w:rsidRPr="007F24CC" w:rsidR="006A7A7D" w:rsidP="00705466" w:rsidRDefault="00B83AAC" w14:paraId="6427E0BE" w14:textId="7777777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II.A.1. Razlikuje pozitivne i negativne utjecaje čovjeka na prirodu i okoliš.</w:t>
            </w:r>
          </w:p>
        </w:tc>
        <w:tc>
          <w:tcPr>
            <w:tcW w:w="583" w:type="pct"/>
            <w:vAlign w:val="center"/>
          </w:tcPr>
          <w:p w:rsidRPr="007F24CC" w:rsidR="004072D3" w:rsidP="00705466" w:rsidRDefault="002940A2" w14:paraId="68E5B51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razliku između umjetnih i prirodnih materijala.</w:t>
            </w:r>
          </w:p>
          <w:p w:rsidRPr="007F24CC" w:rsidR="002940A2" w:rsidP="00705466" w:rsidRDefault="002940A2" w14:paraId="4F61D61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Nabrojite mehanička svojstva drva.</w:t>
            </w:r>
          </w:p>
          <w:p w:rsidRPr="007F24CC" w:rsidR="002940A2" w:rsidP="00705466" w:rsidRDefault="009C7A1A" w14:paraId="775E8E1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razliku između čvrstoće i tvrdoće drva.</w:t>
            </w:r>
          </w:p>
          <w:p w:rsidRPr="007F24CC" w:rsidR="009C7A1A" w:rsidP="00705466" w:rsidRDefault="009C7A1A" w14:paraId="017EC801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postupke obrade drva odvajanjem čestica.</w:t>
            </w:r>
          </w:p>
          <w:p w:rsidRPr="007F24CC" w:rsidR="009C7A1A" w:rsidP="00705466" w:rsidRDefault="009C7A1A" w14:paraId="77CB7D5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umjetne materijale i nabrojite sirovine od kojih se dobiju.</w:t>
            </w:r>
          </w:p>
          <w:p w:rsidRPr="007F24CC" w:rsidR="009C7A1A" w:rsidP="00705466" w:rsidRDefault="009C7A1A" w14:paraId="54946E89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kako ćemo izraditi kocku od papira?</w:t>
            </w:r>
          </w:p>
          <w:p w:rsidRPr="007F24CC" w:rsidR="009C7A1A" w:rsidP="00705466" w:rsidRDefault="009C7A1A" w14:paraId="5D6173C8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C7A1A" w:rsidP="00705466" w:rsidRDefault="009C7A1A" w14:paraId="7EA39CB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ispitivanje svojstva materijal na malim uzorcima</w:t>
            </w:r>
          </w:p>
          <w:p w:rsidRPr="007F24CC" w:rsidR="009C7A1A" w:rsidP="00705466" w:rsidRDefault="009C7A1A" w14:paraId="65C0093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C7A1A" w:rsidP="00705466" w:rsidRDefault="009C7A1A" w14:paraId="132F9DF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Vježba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: ispitivanje svojstava  i razvrstavanje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materijala prema svojstvima</w:t>
            </w:r>
          </w:p>
          <w:p w:rsidRPr="007F24CC" w:rsidR="009C7A1A" w:rsidP="00705466" w:rsidRDefault="009C7A1A" w14:paraId="24CBCBA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C7A1A" w:rsidP="00705466" w:rsidRDefault="009C7A1A" w14:paraId="39514F2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izrada kocke od papira</w:t>
            </w:r>
          </w:p>
          <w:p w:rsidRPr="007F24CC" w:rsidR="009C7A1A" w:rsidP="00705466" w:rsidRDefault="009C7A1A" w14:paraId="7F55E0C1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C7A1A" w:rsidP="00705466" w:rsidRDefault="009C7A1A" w14:paraId="1C9C53A9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Vježba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: izrada tijela složenog od dvije kocke ili kocke i kvadra</w:t>
            </w:r>
          </w:p>
          <w:p w:rsidRPr="007F24CC" w:rsidR="009C7A1A" w:rsidP="00705466" w:rsidRDefault="009C7A1A" w14:paraId="3442448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0E6013" w:rsidP="00705466" w:rsidRDefault="00073A67" w14:paraId="6D4AAEA0" w14:textId="7FA68003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Samovrednovanje i v</w:t>
            </w:r>
            <w:r w:rsidRPr="007F24CC" w:rsidR="000E6013">
              <w:rPr>
                <w:rFonts w:ascii="Calibri" w:hAnsi="Calibri" w:eastAsia="Times New Roman"/>
                <w:sz w:val="20"/>
                <w:szCs w:val="20"/>
              </w:rPr>
              <w:t>ršnajčko vrednovanje</w:t>
            </w:r>
          </w:p>
          <w:p w:rsidRPr="007F24CC" w:rsidR="000E6013" w:rsidP="00705466" w:rsidRDefault="000E6013" w14:paraId="651A1EF1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( učenici su upoznati s kriterijima praćenja i vrednovanja)</w:t>
            </w:r>
          </w:p>
          <w:p w:rsidRPr="007F24CC" w:rsidR="00982FB9" w:rsidP="00705466" w:rsidRDefault="00982FB9" w14:paraId="3621F644" w14:textId="77777777">
            <w:pPr>
              <w:ind w:left="-113" w:right="-119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982FB9" w:rsidP="00705466" w:rsidRDefault="00982FB9" w14:paraId="4FF16C1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Vrednovati se može i ponašanje učenika tijekoma r</w:t>
            </w:r>
            <w:r w:rsidRPr="007F24CC" w:rsidR="00C90B50">
              <w:rPr>
                <w:rFonts w:ascii="Calibri" w:hAnsi="Calibri"/>
                <w:sz w:val="20"/>
                <w:szCs w:val="20"/>
              </w:rPr>
              <w:t>ada uporabom check liste ili sk</w:t>
            </w:r>
            <w:r w:rsidRPr="007F24CC">
              <w:rPr>
                <w:rFonts w:ascii="Calibri" w:hAnsi="Calibri"/>
                <w:sz w:val="20"/>
                <w:szCs w:val="20"/>
              </w:rPr>
              <w:t>ale procjene s time da učenike treba upoznati s kriterijima praćenja</w:t>
            </w:r>
          </w:p>
        </w:tc>
      </w:tr>
      <w:tr w:rsidRPr="007F24CC" w:rsidR="00705466" w:rsidTr="00705466" w14:paraId="046F6E7E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4072D3" w:rsidP="00705466" w:rsidRDefault="00C90B50" w14:paraId="4A30B1DF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IV</w:t>
            </w:r>
          </w:p>
          <w:p w:rsidRPr="007F24CC" w:rsidR="00C90B50" w:rsidP="00705466" w:rsidRDefault="00C90B50" w14:paraId="492497D8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1BE21F86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4CE01A4A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4C5D7514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38616532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0B73FC58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7BA472E3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C90B50" w:rsidP="00705466" w:rsidRDefault="00C90B50" w14:paraId="6ED87422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</w:t>
            </w:r>
          </w:p>
        </w:tc>
        <w:tc>
          <w:tcPr>
            <w:tcW w:w="505" w:type="pct"/>
            <w:vAlign w:val="center"/>
          </w:tcPr>
          <w:p w:rsidRPr="007F24CC" w:rsidR="004072D3" w:rsidP="00705466" w:rsidRDefault="004072D3" w14:paraId="00EC3E5B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Izrada tehničke tvorevine</w:t>
            </w:r>
          </w:p>
          <w:p w:rsidRPr="007F24CC" w:rsidR="004072D3" w:rsidP="00705466" w:rsidRDefault="004072D3" w14:paraId="0220E23C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  <w:p w:rsidRPr="007F24CC" w:rsidR="004072D3" w:rsidP="00705466" w:rsidRDefault="004072D3" w14:paraId="4293BB9D" w14:textId="77777777">
            <w:pPr>
              <w:ind w:left="-9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Tehnička dokumentacija</w:t>
            </w:r>
          </w:p>
          <w:p w:rsidRPr="007F24CC" w:rsidR="004072D3" w:rsidP="00705466" w:rsidRDefault="004072D3" w14:paraId="389154A1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Izrada uporabnog predmeta</w:t>
            </w:r>
          </w:p>
        </w:tc>
        <w:tc>
          <w:tcPr>
            <w:tcW w:w="156" w:type="pct"/>
            <w:vAlign w:val="center"/>
          </w:tcPr>
          <w:p w:rsidRPr="007F24CC" w:rsidR="004072D3" w:rsidP="00705466" w:rsidRDefault="004072D3" w14:paraId="3A6886DF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8</w:t>
            </w:r>
          </w:p>
        </w:tc>
        <w:tc>
          <w:tcPr>
            <w:tcW w:w="592" w:type="pct"/>
            <w:vAlign w:val="center"/>
          </w:tcPr>
          <w:p w:rsidRPr="007F24CC" w:rsidR="004072D3" w:rsidP="00705466" w:rsidRDefault="004072D3" w14:paraId="570ADF71" w14:textId="3189F3BE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A. 5. 2. Učenik primjenjuje osnovnu tehničku dokumentaciju pri izradi tehničke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tvorevine i piše izvješće o radu.</w:t>
            </w:r>
          </w:p>
        </w:tc>
        <w:tc>
          <w:tcPr>
            <w:tcW w:w="510" w:type="pct"/>
            <w:vAlign w:val="center"/>
          </w:tcPr>
          <w:p w:rsidRPr="007F24CC" w:rsidR="004072D3" w:rsidP="00705466" w:rsidRDefault="004072D3" w14:paraId="572AE85D" w14:textId="14589538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B. 5. 1.  Učenik izrađuje jednostavne i složene tehničke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tvorevine prema tehničkoj dokumentaciji koristeći se alatom i priborom.</w:t>
            </w:r>
          </w:p>
        </w:tc>
        <w:tc>
          <w:tcPr>
            <w:tcW w:w="545" w:type="pct"/>
            <w:vAlign w:val="center"/>
          </w:tcPr>
          <w:p w:rsidRPr="007F24CC" w:rsidR="004072D3" w:rsidP="00705466" w:rsidRDefault="004072D3" w14:paraId="24210A5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C. 5. 2. Učenik predstavlja odabranu tehničku tvorevinu</w:t>
            </w:r>
          </w:p>
        </w:tc>
        <w:tc>
          <w:tcPr>
            <w:tcW w:w="605" w:type="pct"/>
            <w:vAlign w:val="center"/>
          </w:tcPr>
          <w:p w:rsidRPr="007F24CC" w:rsidR="004072D3" w:rsidP="00705466" w:rsidRDefault="0030311A" w14:paraId="22972558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-ponovimo važnost tehničkog crtanja</w:t>
            </w:r>
          </w:p>
          <w:p w:rsidRPr="007F24CC" w:rsidR="0030311A" w:rsidP="00705466" w:rsidRDefault="0030311A" w14:paraId="1B80641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-zadatak za učenike: opisati što je sve potrebno da se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izradi tehnička tvorevina</w:t>
            </w:r>
          </w:p>
          <w:p w:rsidRPr="007F24CC" w:rsidR="0030311A" w:rsidP="00705466" w:rsidRDefault="0030311A" w14:paraId="278D300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-zajednička analiza odgovora</w:t>
            </w:r>
          </w:p>
          <w:p w:rsidRPr="007F24CC" w:rsidR="0030311A" w:rsidP="00705466" w:rsidRDefault="0030311A" w14:paraId="6E79778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-objasnimo dijelove tehničke dokumentacije</w:t>
            </w:r>
          </w:p>
          <w:p w:rsidRPr="007F24CC" w:rsidR="0030311A" w:rsidP="00705466" w:rsidRDefault="0030311A" w14:paraId="44EB6C3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-demon</w:t>
            </w:r>
            <w:r w:rsidRPr="007F24CC" w:rsidR="00073A67">
              <w:rPr>
                <w:rFonts w:ascii="Calibri" w:hAnsi="Calibri" w:eastAsia="Times New Roman"/>
                <w:sz w:val="20"/>
                <w:szCs w:val="20"/>
              </w:rPr>
              <w:t xml:space="preserve">striranje tehničke dokumentacije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brusne dašćice</w:t>
            </w:r>
          </w:p>
          <w:p w:rsidRPr="007F24CC" w:rsidR="00073A67" w:rsidP="00705466" w:rsidRDefault="00073A67" w14:paraId="16A2F1F7" w14:textId="25614CFA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elemente zaštite na radu</w:t>
            </w:r>
          </w:p>
          <w:p w:rsidRPr="007F24CC" w:rsidR="0030311A" w:rsidP="00705466" w:rsidRDefault="0030311A" w14:paraId="042959D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-RL 5. 1. 1. izrada brusne dašćice prema tehničkoj dokumentaciji</w:t>
            </w:r>
          </w:p>
          <w:p w:rsidRPr="007F24CC" w:rsidR="0030311A" w:rsidP="00705466" w:rsidRDefault="008829C4" w14:paraId="4169318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-objasnite uporabni predmet</w:t>
            </w:r>
          </w:p>
          <w:p w:rsidRPr="007F24CC" w:rsidR="008829C4" w:rsidP="00705466" w:rsidRDefault="008829C4" w14:paraId="7B9EC5E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-analizirajte uratke kolijevka</w:t>
            </w:r>
            <w:r w:rsidRPr="007F24CC" w:rsidR="00387F24">
              <w:rPr>
                <w:rFonts w:ascii="Calibri" w:hAnsi="Calibri" w:eastAsia="Times New Roman"/>
                <w:sz w:val="20"/>
                <w:szCs w:val="20"/>
              </w:rPr>
              <w:t xml:space="preserve">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i radni stol</w:t>
            </w:r>
          </w:p>
          <w:p w:rsidRPr="007F24CC" w:rsidR="008829C4" w:rsidP="00705466" w:rsidRDefault="008829C4" w14:paraId="151A833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-objasnite maketu i model</w:t>
            </w:r>
          </w:p>
          <w:p w:rsidRPr="007F24CC" w:rsidR="008829C4" w:rsidP="00705466" w:rsidRDefault="008829C4" w14:paraId="352972AF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-objasniti ocrtavanje i mjerenje na materijalu</w:t>
            </w:r>
          </w:p>
          <w:p w:rsidRPr="007F24CC" w:rsidR="008829C4" w:rsidP="00705466" w:rsidRDefault="008829C4" w14:paraId="12216DE8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-riješiti radni list</w:t>
            </w:r>
          </w:p>
          <w:p w:rsidRPr="007F24CC" w:rsidR="008829C4" w:rsidP="00705466" w:rsidRDefault="008829C4" w14:paraId="278217F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-ocrtati papir, drvo, plastiku prema zadanim mjerama</w:t>
            </w:r>
          </w:p>
          <w:p w:rsidRPr="007F24CC" w:rsidR="008829C4" w:rsidP="00705466" w:rsidRDefault="008829C4" w14:paraId="44DDA7B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RL. 5. 2. 2. izrada modela </w:t>
            </w:r>
            <w:r w:rsidRPr="007F24CC" w:rsidR="000E6013">
              <w:rPr>
                <w:rFonts w:ascii="Calibri" w:hAnsi="Calibri" w:eastAsia="Times New Roman"/>
                <w:sz w:val="20"/>
                <w:szCs w:val="20"/>
              </w:rPr>
              <w:t xml:space="preserve">malog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broda prema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tehničkoj dokumentaciji</w:t>
            </w:r>
          </w:p>
          <w:p w:rsidRPr="007F24CC" w:rsidR="008829C4" w:rsidP="00705466" w:rsidRDefault="008829C4" w14:paraId="0678A4B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-napisati izvješće o radu</w:t>
            </w:r>
          </w:p>
          <w:p w:rsidRPr="007F24CC" w:rsidR="008829C4" w:rsidP="00705466" w:rsidRDefault="008829C4" w14:paraId="5D5332DA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-predstaviti tehničku tvorevinu</w:t>
            </w:r>
          </w:p>
        </w:tc>
        <w:tc>
          <w:tcPr>
            <w:tcW w:w="477" w:type="pct"/>
            <w:vAlign w:val="center"/>
          </w:tcPr>
          <w:p w:rsidRPr="007F24CC" w:rsidR="00073A67" w:rsidP="00705466" w:rsidRDefault="00073A67" w14:paraId="5BD2CE81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-praktična vježba</w:t>
            </w:r>
          </w:p>
          <w:p w:rsidRPr="007F24CC" w:rsidR="00073A67" w:rsidP="00705466" w:rsidRDefault="00073A67" w14:paraId="414907A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-demonstracija</w:t>
            </w:r>
          </w:p>
          <w:p w:rsidRPr="007F24CC" w:rsidR="00073A67" w:rsidP="00705466" w:rsidRDefault="00073A67" w14:paraId="29B65A0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-rješavanje problema</w:t>
            </w:r>
          </w:p>
          <w:p w:rsidRPr="007F24CC" w:rsidR="00073A67" w:rsidP="00705466" w:rsidRDefault="00073A67" w14:paraId="53A843F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9432B0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0D6610B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5B55B125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0179C398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75147F4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44423C26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C0A614F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7543F5ED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4B3E8A52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94D4421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643B85BF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5A86CF78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00D21BB2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177D1AC3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35786CEE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67F7AD61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073A67" w:rsidP="00705466" w:rsidRDefault="00073A67" w14:paraId="23C34C57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24CC" w:rsidR="004072D3" w:rsidP="00705466" w:rsidRDefault="00073A67" w14:paraId="165460E0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-samostalan rad</w:t>
            </w:r>
          </w:p>
        </w:tc>
        <w:tc>
          <w:tcPr>
            <w:tcW w:w="891" w:type="pct"/>
            <w:vAlign w:val="center"/>
          </w:tcPr>
          <w:p w:rsidRPr="007F24CC" w:rsidR="008829C4" w:rsidP="00705466" w:rsidRDefault="008829C4" w14:paraId="3E153EDA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Učiti kako učiti</w:t>
            </w:r>
          </w:p>
          <w:p w:rsidRPr="007F24CC" w:rsidR="008829C4" w:rsidP="00705466" w:rsidRDefault="008829C4" w14:paraId="501903F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3. KREATIVNO MIŠLJENJE : Učenik se koristi kreativnošću za oblikovanje svojih ideja i pristupa rješavanju</w:t>
            </w:r>
          </w:p>
          <w:p w:rsidRPr="007F24CC" w:rsidR="008829C4" w:rsidP="00705466" w:rsidRDefault="008829C4" w14:paraId="6ABAF619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8829C4" w:rsidP="00705466" w:rsidRDefault="008829C4" w14:paraId="217FFA38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Osobni i socijalni razvoj</w:t>
            </w:r>
          </w:p>
          <w:p w:rsidRPr="007F24CC" w:rsidR="008829C4" w:rsidP="00705466" w:rsidRDefault="008829C4" w14:paraId="45AF07B7" w14:textId="20D2DF2D">
            <w:pPr>
              <w:ind w:left="-107" w:right="-130"/>
              <w:jc w:val="center"/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 2.4. Razvija radne navike</w:t>
            </w:r>
            <w:r w:rsidRPr="007F24CC">
              <w:rPr>
                <w:rStyle w:val="normaltextrun"/>
                <w:rFonts w:ascii="Calibri" w:hAnsi="Calibri" w:cs="Calibri"/>
                <w:sz w:val="20"/>
                <w:szCs w:val="20"/>
                <w:shd w:val="clear" w:color="auto" w:fill="FFFFFF"/>
              </w:rPr>
              <w:t>.</w:t>
            </w:r>
          </w:p>
          <w:p w:rsidRPr="007F24CC" w:rsidR="008829C4" w:rsidP="00705466" w:rsidRDefault="008829C4" w14:paraId="66C7DB5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8829C4" w:rsidP="00705466" w:rsidRDefault="008829C4" w14:paraId="1C373722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Održivi razvoj</w:t>
            </w:r>
          </w:p>
          <w:p w:rsidRPr="007F24CC" w:rsidR="004072D3" w:rsidP="00705466" w:rsidRDefault="008829C4" w14:paraId="0D4ADD9C" w14:textId="7777777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II.A.1. Razlikuje pozitivne i negativne utjecaje čovjeka na prirodu i okoliš.</w:t>
            </w:r>
          </w:p>
        </w:tc>
        <w:tc>
          <w:tcPr>
            <w:tcW w:w="583" w:type="pct"/>
            <w:vAlign w:val="center"/>
          </w:tcPr>
          <w:p w:rsidRPr="007F24CC" w:rsidR="004072D3" w:rsidP="00705466" w:rsidRDefault="000E6013" w14:paraId="0C245D60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koje je dijelove tehničke dokumentacije potrebno pripremiti za izradu nekog proizvoda.</w:t>
            </w:r>
          </w:p>
          <w:p w:rsidRPr="007F24CC" w:rsidR="000E6013" w:rsidP="00705466" w:rsidRDefault="000E6013" w14:paraId="6A1EEC1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zadaću sastavnog crteža</w:t>
            </w:r>
          </w:p>
          <w:p w:rsidRPr="007F24CC" w:rsidR="000E6013" w:rsidP="00705466" w:rsidRDefault="000E6013" w14:paraId="3F53FB6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što sadrži radionički crtež i čemu služi.</w:t>
            </w:r>
          </w:p>
          <w:p w:rsidRPr="007F24CC" w:rsidR="000E6013" w:rsidP="00705466" w:rsidRDefault="000E6013" w14:paraId="13DFADF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razliku između makete i modela.</w:t>
            </w:r>
          </w:p>
          <w:p w:rsidRPr="007F24CC" w:rsidR="000E6013" w:rsidP="00705466" w:rsidRDefault="000E6013" w14:paraId="07212AD5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Opišite pojam ocrtavanje.</w:t>
            </w:r>
          </w:p>
          <w:p w:rsidRPr="007F24CC" w:rsidR="000E6013" w:rsidP="00705466" w:rsidRDefault="000E6013" w14:paraId="1E74E1E8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Objasnite pojam tolerancije?</w:t>
            </w:r>
          </w:p>
          <w:p w:rsidRPr="007F24CC" w:rsidR="000E6013" w:rsidP="00705466" w:rsidRDefault="000E6013" w14:paraId="050B416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pribor za ocrtavanje na drvu.</w:t>
            </w:r>
          </w:p>
          <w:p w:rsidRPr="007F24CC" w:rsidR="000E6013" w:rsidP="00705466" w:rsidRDefault="000E6013" w14:paraId="1BD9924B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Navedite pribor za ocrtavanje na plastici.</w:t>
            </w:r>
          </w:p>
          <w:p w:rsidRPr="007F24CC" w:rsidR="000E6013" w:rsidP="00705466" w:rsidRDefault="000E6013" w14:paraId="04CE1AB8" w14:textId="77777777">
            <w:pPr>
              <w:ind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obrada šperploče i ljepljenje brusnog papira</w:t>
            </w:r>
          </w:p>
          <w:p w:rsidRPr="007F24CC" w:rsidR="000E6013" w:rsidP="00705466" w:rsidRDefault="000E6013" w14:paraId="71E3C5A7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0E6013" w:rsidP="00705466" w:rsidRDefault="000E6013" w14:paraId="4A229C71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Vježba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: izrada brusne dašćice prema tehničkoj dokumetaciji</w:t>
            </w:r>
          </w:p>
          <w:p w:rsidRPr="007F24CC" w:rsidR="000E6013" w:rsidP="00705466" w:rsidRDefault="000E6013" w14:paraId="2CD86FC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0E6013" w:rsidP="00705466" w:rsidRDefault="000E6013" w14:paraId="0645A94C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Vježba: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 izrada modela malog broda prema tehničkoj dokumetaciji</w:t>
            </w:r>
          </w:p>
          <w:p w:rsidRPr="007F24CC" w:rsidR="00873D0D" w:rsidP="00705466" w:rsidRDefault="00873D0D" w14:paraId="397C875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873D0D" w:rsidP="00705466" w:rsidRDefault="00873D0D" w14:paraId="7960564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 xml:space="preserve">Vrednuje se uradak, izvješće o </w:t>
            </w:r>
            <w:r w:rsidRPr="007F24CC">
              <w:rPr>
                <w:rFonts w:ascii="Calibri" w:hAnsi="Calibri" w:eastAsia="Times New Roman"/>
                <w:sz w:val="20"/>
                <w:szCs w:val="20"/>
              </w:rPr>
              <w:t>radu i predstavljanje tehničke tvorevine</w:t>
            </w:r>
          </w:p>
          <w:p w:rsidRPr="007F24CC" w:rsidR="00873D0D" w:rsidP="00705466" w:rsidRDefault="00873D0D" w14:paraId="7FDA43BE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073A67" w:rsidP="00705466" w:rsidRDefault="00073A67" w14:paraId="7365D684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073A67" w:rsidP="00705466" w:rsidRDefault="00073A67" w14:paraId="24E387F5" w14:textId="54C87858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Samovrednovanje i vršnajčko vrednovanje</w:t>
            </w:r>
          </w:p>
          <w:p w:rsidRPr="007F24CC" w:rsidR="00073A67" w:rsidP="00705466" w:rsidRDefault="00073A67" w14:paraId="47E37B2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( učenici su upoznati s kriterijima praćenja i vrednovanja)</w:t>
            </w:r>
          </w:p>
          <w:p w:rsidRPr="007F24CC" w:rsidR="00982FB9" w:rsidP="00705466" w:rsidRDefault="00982FB9" w14:paraId="7CF9378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  <w:p w:rsidRPr="007F24CC" w:rsidR="00982FB9" w:rsidP="00705466" w:rsidRDefault="00982FB9" w14:paraId="7FD40923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/>
                <w:sz w:val="20"/>
                <w:szCs w:val="20"/>
              </w:rPr>
              <w:t>Vrednovati se može i ponašanje učenika tijekoma r</w:t>
            </w:r>
            <w:r w:rsidRPr="007F24CC" w:rsidR="00C90B50">
              <w:rPr>
                <w:rFonts w:ascii="Calibri" w:hAnsi="Calibri"/>
                <w:sz w:val="20"/>
                <w:szCs w:val="20"/>
              </w:rPr>
              <w:t>ada uporabom check liste ili sk</w:t>
            </w:r>
            <w:r w:rsidRPr="007F24CC">
              <w:rPr>
                <w:rFonts w:ascii="Calibri" w:hAnsi="Calibri"/>
                <w:sz w:val="20"/>
                <w:szCs w:val="20"/>
              </w:rPr>
              <w:t>ale procjene s time da učenike treba upoznati s kriterijima praćenja</w:t>
            </w:r>
          </w:p>
        </w:tc>
      </w:tr>
      <w:tr w:rsidRPr="007F24CC" w:rsidR="00705466" w:rsidTr="00705466" w14:paraId="51BD3F5F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C90B50" w:rsidP="00705466" w:rsidRDefault="00C90B50" w14:paraId="41EE851B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VI</w:t>
            </w:r>
          </w:p>
        </w:tc>
        <w:tc>
          <w:tcPr>
            <w:tcW w:w="505" w:type="pct"/>
            <w:vAlign w:val="center"/>
          </w:tcPr>
          <w:p w:rsidRPr="007F24CC" w:rsidR="00C90B50" w:rsidP="00705466" w:rsidRDefault="00C90B50" w14:paraId="76753286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Sistematizacija gradiva i zaključivanje ocjena</w:t>
            </w:r>
          </w:p>
        </w:tc>
        <w:tc>
          <w:tcPr>
            <w:tcW w:w="156" w:type="pct"/>
            <w:vAlign w:val="center"/>
          </w:tcPr>
          <w:p w:rsidRPr="007F24CC" w:rsidR="00C90B50" w:rsidP="00705466" w:rsidRDefault="00C90B50" w14:paraId="09203718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592" w:type="pct"/>
            <w:vAlign w:val="center"/>
          </w:tcPr>
          <w:p w:rsidRPr="007F24CC" w:rsidR="00C90B50" w:rsidP="00705466" w:rsidRDefault="00C90B50" w14:paraId="33EE434D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A.5.1.; A.5.2.</w:t>
            </w:r>
          </w:p>
        </w:tc>
        <w:tc>
          <w:tcPr>
            <w:tcW w:w="510" w:type="pct"/>
            <w:vAlign w:val="center"/>
          </w:tcPr>
          <w:p w:rsidRPr="007F24CC" w:rsidR="00C90B50" w:rsidP="00705466" w:rsidRDefault="00C90B50" w14:paraId="5698A18F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B.5.1.; B.5.2.</w:t>
            </w:r>
          </w:p>
          <w:p w:rsidRPr="007F24CC" w:rsidR="00C90B50" w:rsidP="00705466" w:rsidRDefault="00C90B50" w14:paraId="387ADAD1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Pr="007F24CC" w:rsidR="00C90B50" w:rsidP="00705466" w:rsidRDefault="00C90B50" w14:paraId="5C296508" w14:textId="77777777">
            <w:pPr>
              <w:spacing w:line="240" w:lineRule="auto"/>
              <w:jc w:val="center"/>
              <w:textAlignment w:val="baseline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C.5.1.; C.5.2.</w:t>
            </w:r>
          </w:p>
        </w:tc>
        <w:tc>
          <w:tcPr>
            <w:tcW w:w="605" w:type="pct"/>
            <w:vAlign w:val="center"/>
          </w:tcPr>
          <w:p w:rsidRPr="007F24CC" w:rsidR="00C90B50" w:rsidP="00705466" w:rsidRDefault="00C90B50" w14:paraId="3B15CD55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Sistematizacija odgojno- obrazovnih ishoda na kraju nastavne godine  5. r i zaključivanje ocjena</w:t>
            </w:r>
          </w:p>
        </w:tc>
        <w:tc>
          <w:tcPr>
            <w:tcW w:w="477" w:type="pct"/>
            <w:vAlign w:val="center"/>
          </w:tcPr>
          <w:p w:rsidRPr="007F24CC" w:rsidR="00C90B50" w:rsidP="00705466" w:rsidRDefault="00C90B50" w14:paraId="4E72FF29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Pr="007F24CC" w:rsidR="00C90B50" w:rsidP="00705466" w:rsidRDefault="00C90B50" w14:paraId="2CB39419" w14:textId="29BDAE3F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Građanski odgoj i obrazovanje</w:t>
            </w:r>
          </w:p>
          <w:p w:rsidRPr="007F24CC" w:rsidR="00C90B50" w:rsidP="00705466" w:rsidRDefault="00C90B50" w14:paraId="00455283" w14:textId="6CD27E67">
            <w:pPr>
              <w:ind w:left="-107" w:right="-130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sz w:val="20"/>
                <w:szCs w:val="20"/>
              </w:rPr>
              <w:t>A.2.1. ponaša se u skladu s ljudskim pravima u svakodnevnom životu</w:t>
            </w:r>
          </w:p>
        </w:tc>
        <w:tc>
          <w:tcPr>
            <w:tcW w:w="583" w:type="pct"/>
            <w:vAlign w:val="center"/>
          </w:tcPr>
          <w:p w:rsidRPr="007F24CC" w:rsidR="00C90B50" w:rsidP="00705466" w:rsidRDefault="00C90B50" w14:paraId="7E7B0D61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</w:tr>
      <w:tr w:rsidRPr="007F24CC" w:rsidR="00705466" w:rsidTr="00705466" w14:paraId="47353BDB" w14:textId="77777777">
        <w:trPr>
          <w:trHeight w:val="604"/>
        </w:trPr>
        <w:tc>
          <w:tcPr>
            <w:tcW w:w="136" w:type="pct"/>
            <w:shd w:val="clear" w:color="auto" w:fill="FDE9D9" w:themeFill="accent6" w:themeFillTint="33"/>
            <w:vAlign w:val="center"/>
          </w:tcPr>
          <w:p w:rsidRPr="007F24CC" w:rsidR="00C90B50" w:rsidP="00705466" w:rsidRDefault="00C90B50" w14:paraId="6434EE69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Pr="007F24CC" w:rsidR="00C90B50" w:rsidP="00705466" w:rsidRDefault="00C90B50" w14:paraId="5DAB163F" w14:textId="77777777">
            <w:pPr>
              <w:ind w:left="-9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156" w:type="pct"/>
            <w:vAlign w:val="center"/>
          </w:tcPr>
          <w:p w:rsidRPr="007F24CC" w:rsidR="00C90B50" w:rsidP="00705466" w:rsidRDefault="00C90B50" w14:paraId="07816281" w14:textId="77777777">
            <w:pPr>
              <w:ind w:left="-113" w:right="-119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  <w:r w:rsidRPr="007F24CC">
              <w:rPr>
                <w:rFonts w:ascii="Calibri" w:hAnsi="Calibri" w:eastAsia="Times New Roman"/>
                <w:b/>
                <w:sz w:val="20"/>
                <w:szCs w:val="20"/>
              </w:rPr>
              <w:t>35</w:t>
            </w:r>
          </w:p>
        </w:tc>
        <w:tc>
          <w:tcPr>
            <w:tcW w:w="592" w:type="pct"/>
            <w:vAlign w:val="center"/>
          </w:tcPr>
          <w:p w:rsidRPr="007F24CC" w:rsidR="00C90B50" w:rsidP="00705466" w:rsidRDefault="00C90B50" w14:paraId="09ACACC2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Pr="007F24CC" w:rsidR="00C90B50" w:rsidP="00705466" w:rsidRDefault="00C90B50" w14:paraId="406C434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Pr="007F24CC" w:rsidR="00C90B50" w:rsidP="00705466" w:rsidRDefault="00C90B50" w14:paraId="145EBCF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605" w:type="pct"/>
            <w:vAlign w:val="center"/>
          </w:tcPr>
          <w:p w:rsidRPr="007F24CC" w:rsidR="00C90B50" w:rsidP="00705466" w:rsidRDefault="00C90B50" w14:paraId="1184EB7D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:rsidRPr="007F24CC" w:rsidR="00C90B50" w:rsidP="00705466" w:rsidRDefault="00C90B50" w14:paraId="334AC904" w14:textId="77777777">
            <w:pPr>
              <w:ind w:left="-63" w:right="-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Pr="007F24CC" w:rsidR="00C90B50" w:rsidP="00705466" w:rsidRDefault="00C90B50" w14:paraId="570E778B" w14:textId="77777777">
            <w:pPr>
              <w:ind w:left="-107" w:right="-130"/>
              <w:jc w:val="center"/>
              <w:rPr>
                <w:rFonts w:ascii="Calibri" w:hAnsi="Calibri" w:eastAsia="Times New Roman"/>
                <w:b/>
                <w:sz w:val="20"/>
                <w:szCs w:val="20"/>
              </w:rPr>
            </w:pPr>
          </w:p>
        </w:tc>
        <w:tc>
          <w:tcPr>
            <w:tcW w:w="583" w:type="pct"/>
            <w:vAlign w:val="center"/>
          </w:tcPr>
          <w:p w:rsidRPr="007F24CC" w:rsidR="00C90B50" w:rsidP="00705466" w:rsidRDefault="00C90B50" w14:paraId="610CE836" w14:textId="77777777">
            <w:pPr>
              <w:ind w:left="-113" w:right="-119"/>
              <w:jc w:val="center"/>
              <w:rPr>
                <w:rFonts w:ascii="Calibri" w:hAnsi="Calibri" w:eastAsia="Times New Roman"/>
                <w:sz w:val="20"/>
                <w:szCs w:val="20"/>
              </w:rPr>
            </w:pPr>
          </w:p>
        </w:tc>
      </w:tr>
    </w:tbl>
    <w:p w:rsidRPr="007F24CC" w:rsidR="00383AD1" w:rsidP="00FE3492" w:rsidRDefault="00383AD1" w14:paraId="60460B09" w14:textId="77777777">
      <w:pPr>
        <w:pStyle w:val="paragraph"/>
        <w:spacing w:before="0" w:beforeAutospacing="0" w:after="0"/>
        <w:ind w:left="-90" w:right="-45"/>
        <w:textAlignment w:val="baseline"/>
        <w:rPr>
          <w:rFonts w:ascii="Calibri" w:hAnsi="Calibri" w:cs="Segoe UI"/>
          <w:color w:val="000000"/>
          <w:sz w:val="20"/>
          <w:szCs w:val="20"/>
        </w:rPr>
      </w:pPr>
    </w:p>
    <w:p w:rsidRPr="00B2416C" w:rsidR="00933E4A" w:rsidP="00933E4A" w:rsidRDefault="00933E4A" w14:paraId="7A22473C" w14:textId="77777777">
      <w:pPr>
        <w:pStyle w:val="paragraph"/>
        <w:spacing w:before="0" w:beforeAutospacing="0"/>
        <w:ind w:left="-90" w:right="-45"/>
        <w:textAlignment w:val="baseline"/>
        <w:rPr>
          <w:rFonts w:ascii="Calibri" w:hAnsi="Calibri"/>
          <w:sz w:val="20"/>
          <w:szCs w:val="20"/>
          <w:lang w:val="hr-HR"/>
        </w:rPr>
      </w:pPr>
    </w:p>
    <w:sectPr w:rsidRPr="00B2416C" w:rsidR="00933E4A" w:rsidSect="008031DF">
      <w:pgSz w:w="16838" w:h="11906" w:orient="landscape"/>
      <w:pgMar w:top="1417" w:right="1417" w:bottom="1417" w:left="1417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17DA" w:rsidP="00B2416C" w:rsidRDefault="001C17DA" w14:paraId="42A6FEF9" w14:textId="77777777">
      <w:pPr>
        <w:spacing w:line="240" w:lineRule="auto"/>
      </w:pPr>
      <w:r>
        <w:separator/>
      </w:r>
    </w:p>
  </w:endnote>
  <w:endnote w:type="continuationSeparator" w:id="0">
    <w:p w:rsidR="001C17DA" w:rsidP="00B2416C" w:rsidRDefault="001C17DA" w14:paraId="0D39DBE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 Next">
    <w:altName w:val="Avenir Next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aRHSans-L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17DA" w:rsidP="00B2416C" w:rsidRDefault="001C17DA" w14:paraId="391F45A3" w14:textId="77777777">
      <w:pPr>
        <w:spacing w:line="240" w:lineRule="auto"/>
      </w:pPr>
      <w:r>
        <w:separator/>
      </w:r>
    </w:p>
  </w:footnote>
  <w:footnote w:type="continuationSeparator" w:id="0">
    <w:p w:rsidR="001C17DA" w:rsidP="00B2416C" w:rsidRDefault="001C17DA" w14:paraId="6B3FFBA4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76"/>
    <w:rsid w:val="00040587"/>
    <w:rsid w:val="000411EA"/>
    <w:rsid w:val="00073A67"/>
    <w:rsid w:val="00082F7A"/>
    <w:rsid w:val="000C33E4"/>
    <w:rsid w:val="000C54EC"/>
    <w:rsid w:val="000D26A0"/>
    <w:rsid w:val="000E6013"/>
    <w:rsid w:val="00104E76"/>
    <w:rsid w:val="00154559"/>
    <w:rsid w:val="00161716"/>
    <w:rsid w:val="001C17DA"/>
    <w:rsid w:val="001C69F9"/>
    <w:rsid w:val="001D7B32"/>
    <w:rsid w:val="00200932"/>
    <w:rsid w:val="00202A87"/>
    <w:rsid w:val="00226FB4"/>
    <w:rsid w:val="00244DE9"/>
    <w:rsid w:val="002940A2"/>
    <w:rsid w:val="00294E71"/>
    <w:rsid w:val="002D6FEF"/>
    <w:rsid w:val="002E6040"/>
    <w:rsid w:val="002F087F"/>
    <w:rsid w:val="0030311A"/>
    <w:rsid w:val="00305026"/>
    <w:rsid w:val="003344EC"/>
    <w:rsid w:val="00345AE5"/>
    <w:rsid w:val="00383AD1"/>
    <w:rsid w:val="00387F24"/>
    <w:rsid w:val="003B671A"/>
    <w:rsid w:val="004072D3"/>
    <w:rsid w:val="004124D7"/>
    <w:rsid w:val="00421AAB"/>
    <w:rsid w:val="004261F1"/>
    <w:rsid w:val="0044534B"/>
    <w:rsid w:val="00446C5C"/>
    <w:rsid w:val="00450C3A"/>
    <w:rsid w:val="00497A59"/>
    <w:rsid w:val="004E4C81"/>
    <w:rsid w:val="00517363"/>
    <w:rsid w:val="00523309"/>
    <w:rsid w:val="00573648"/>
    <w:rsid w:val="00587C6E"/>
    <w:rsid w:val="0059414F"/>
    <w:rsid w:val="005A6CBD"/>
    <w:rsid w:val="005B41AA"/>
    <w:rsid w:val="005D4D97"/>
    <w:rsid w:val="005D644F"/>
    <w:rsid w:val="005D7130"/>
    <w:rsid w:val="00626F7A"/>
    <w:rsid w:val="0063684F"/>
    <w:rsid w:val="0067227A"/>
    <w:rsid w:val="006A7A7D"/>
    <w:rsid w:val="006D4038"/>
    <w:rsid w:val="00705466"/>
    <w:rsid w:val="00723FFD"/>
    <w:rsid w:val="00736534"/>
    <w:rsid w:val="0076787A"/>
    <w:rsid w:val="00773D1B"/>
    <w:rsid w:val="00780197"/>
    <w:rsid w:val="007A56E0"/>
    <w:rsid w:val="007F24CC"/>
    <w:rsid w:val="00802927"/>
    <w:rsid w:val="008031DF"/>
    <w:rsid w:val="00833D12"/>
    <w:rsid w:val="00847B90"/>
    <w:rsid w:val="00863BE7"/>
    <w:rsid w:val="00873D0D"/>
    <w:rsid w:val="00877D5E"/>
    <w:rsid w:val="008829C4"/>
    <w:rsid w:val="0088469A"/>
    <w:rsid w:val="00901D5D"/>
    <w:rsid w:val="00933E4A"/>
    <w:rsid w:val="00940543"/>
    <w:rsid w:val="00952CBA"/>
    <w:rsid w:val="00982FB9"/>
    <w:rsid w:val="00984860"/>
    <w:rsid w:val="00997607"/>
    <w:rsid w:val="009C7A1A"/>
    <w:rsid w:val="009D19C9"/>
    <w:rsid w:val="009D6017"/>
    <w:rsid w:val="009E710B"/>
    <w:rsid w:val="009F07E7"/>
    <w:rsid w:val="00A235FB"/>
    <w:rsid w:val="00A5029E"/>
    <w:rsid w:val="00A728E1"/>
    <w:rsid w:val="00A81FF1"/>
    <w:rsid w:val="00A97D3E"/>
    <w:rsid w:val="00AB5EC3"/>
    <w:rsid w:val="00B2416C"/>
    <w:rsid w:val="00B57BEC"/>
    <w:rsid w:val="00B75EF7"/>
    <w:rsid w:val="00B83AAC"/>
    <w:rsid w:val="00BD0931"/>
    <w:rsid w:val="00BD4F4B"/>
    <w:rsid w:val="00C1473D"/>
    <w:rsid w:val="00C5246A"/>
    <w:rsid w:val="00C57892"/>
    <w:rsid w:val="00C64D1B"/>
    <w:rsid w:val="00C90B50"/>
    <w:rsid w:val="00CB7236"/>
    <w:rsid w:val="00CC46D0"/>
    <w:rsid w:val="00CC7647"/>
    <w:rsid w:val="00D26130"/>
    <w:rsid w:val="00D57B45"/>
    <w:rsid w:val="00D65C0F"/>
    <w:rsid w:val="00D82E1C"/>
    <w:rsid w:val="00DA5E04"/>
    <w:rsid w:val="00DE5F8B"/>
    <w:rsid w:val="00E41622"/>
    <w:rsid w:val="00E94A7C"/>
    <w:rsid w:val="00EA4BAE"/>
    <w:rsid w:val="00EA58C8"/>
    <w:rsid w:val="00F15E46"/>
    <w:rsid w:val="00F271D3"/>
    <w:rsid w:val="00F430FA"/>
    <w:rsid w:val="00F46E0E"/>
    <w:rsid w:val="00F777A9"/>
    <w:rsid w:val="00FA3FE7"/>
    <w:rsid w:val="00FD6B23"/>
    <w:rsid w:val="00FD74FC"/>
    <w:rsid w:val="00FE3492"/>
    <w:rsid w:val="00FE3CD6"/>
    <w:rsid w:val="07814B3E"/>
    <w:rsid w:val="16FFEEE5"/>
    <w:rsid w:val="70686DAC"/>
    <w:rsid w:val="78E3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89D2C"/>
  <w15:docId w15:val="{9C3E9A6D-5490-43BB-8478-3F201DCCEC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4E76"/>
    <w:pPr>
      <w:spacing w:after="0" w:line="259" w:lineRule="auto"/>
    </w:pPr>
    <w:rPr>
      <w:noProof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04E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1D7B3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D7B32"/>
    <w:pPr>
      <w:spacing w:line="240" w:lineRule="auto"/>
    </w:pPr>
    <w:rPr>
      <w:sz w:val="20"/>
      <w:szCs w:val="20"/>
    </w:rPr>
  </w:style>
  <w:style w:type="character" w:styleId="TekstkomentaraChar" w:customStyle="1">
    <w:name w:val="Tekst komentara Char"/>
    <w:basedOn w:val="Zadanifontodlomka"/>
    <w:link w:val="Tekstkomentara"/>
    <w:uiPriority w:val="99"/>
    <w:semiHidden/>
    <w:rsid w:val="001D7B32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D7B32"/>
    <w:rPr>
      <w:b/>
      <w:bCs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/>
    <w:rsid w:val="001D7B32"/>
    <w:rPr>
      <w:b/>
      <w:bCs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D7B32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1D7B32"/>
    <w:rPr>
      <w:rFonts w:ascii="Tahoma" w:hAnsi="Tahoma" w:cs="Tahoma"/>
      <w:noProof/>
      <w:sz w:val="16"/>
      <w:szCs w:val="16"/>
    </w:rPr>
  </w:style>
  <w:style w:type="paragraph" w:styleId="Default" w:customStyle="1">
    <w:name w:val="Default"/>
    <w:rsid w:val="00833D12"/>
    <w:pPr>
      <w:autoSpaceDE w:val="0"/>
      <w:autoSpaceDN w:val="0"/>
      <w:adjustRightInd w:val="0"/>
      <w:spacing w:after="0" w:line="240" w:lineRule="auto"/>
    </w:pPr>
    <w:rPr>
      <w:rFonts w:ascii="Avenir Next" w:hAnsi="Avenir Next" w:cs="Avenir Next"/>
      <w:color w:val="000000"/>
      <w:sz w:val="24"/>
      <w:szCs w:val="24"/>
      <w:lang w:val="en-US"/>
    </w:rPr>
  </w:style>
  <w:style w:type="paragraph" w:styleId="Pa2" w:customStyle="1">
    <w:name w:val="Pa2"/>
    <w:basedOn w:val="Default"/>
    <w:next w:val="Default"/>
    <w:uiPriority w:val="99"/>
    <w:rsid w:val="00833D12"/>
    <w:pPr>
      <w:spacing w:line="231" w:lineRule="atLeast"/>
    </w:pPr>
    <w:rPr>
      <w:rFonts w:cstheme="minorBidi"/>
      <w:color w:val="auto"/>
    </w:rPr>
  </w:style>
  <w:style w:type="character" w:styleId="A7" w:customStyle="1">
    <w:name w:val="A7"/>
    <w:uiPriority w:val="99"/>
    <w:rsid w:val="00833D12"/>
    <w:rPr>
      <w:rFonts w:cs="Avenir Next"/>
      <w:b/>
      <w:bCs/>
      <w:color w:val="000000"/>
    </w:rPr>
  </w:style>
  <w:style w:type="character" w:styleId="normaltextrun" w:customStyle="1">
    <w:name w:val="normaltextrun"/>
    <w:basedOn w:val="Zadanifontodlomka"/>
    <w:rsid w:val="00E94A7C"/>
  </w:style>
  <w:style w:type="character" w:styleId="eop" w:customStyle="1">
    <w:name w:val="eop"/>
    <w:basedOn w:val="Zadanifontodlomka"/>
    <w:rsid w:val="00E94A7C"/>
  </w:style>
  <w:style w:type="paragraph" w:styleId="Odlomakpopisa">
    <w:name w:val="List Paragraph"/>
    <w:basedOn w:val="Normal"/>
    <w:uiPriority w:val="34"/>
    <w:qFormat/>
    <w:rsid w:val="004072D3"/>
    <w:pPr>
      <w:ind w:left="720"/>
      <w:contextualSpacing/>
    </w:pPr>
  </w:style>
  <w:style w:type="paragraph" w:styleId="paragraph" w:customStyle="1">
    <w:name w:val="paragraph"/>
    <w:basedOn w:val="Normal"/>
    <w:rsid w:val="005D71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  <w:style w:type="character" w:styleId="scxw212086294" w:customStyle="1">
    <w:name w:val="scxw212086294"/>
    <w:basedOn w:val="Zadanifontodlomka"/>
    <w:rsid w:val="0076787A"/>
  </w:style>
  <w:style w:type="character" w:styleId="scxw26564797" w:customStyle="1">
    <w:name w:val="scxw26564797"/>
    <w:basedOn w:val="Zadanifontodlomka"/>
    <w:rsid w:val="00383AD1"/>
  </w:style>
  <w:style w:type="character" w:styleId="spellingerror" w:customStyle="1">
    <w:name w:val="spellingerror"/>
    <w:basedOn w:val="Zadanifontodlomka"/>
    <w:rsid w:val="00877D5E"/>
  </w:style>
  <w:style w:type="paragraph" w:styleId="Zaglavlje">
    <w:name w:val="header"/>
    <w:basedOn w:val="Normal"/>
    <w:link w:val="ZaglavljeChar"/>
    <w:uiPriority w:val="99"/>
    <w:unhideWhenUsed/>
    <w:rsid w:val="00B2416C"/>
    <w:pPr>
      <w:tabs>
        <w:tab w:val="center" w:pos="4536"/>
        <w:tab w:val="right" w:pos="9072"/>
      </w:tabs>
      <w:spacing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B2416C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2416C"/>
    <w:pPr>
      <w:tabs>
        <w:tab w:val="center" w:pos="4536"/>
        <w:tab w:val="right" w:pos="9072"/>
      </w:tabs>
      <w:spacing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B2416C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45A17-FEF4-4479-9841-BC3A861C393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KORISNIK</dc:creator>
  <lastModifiedBy>Ana Horvat</lastModifiedBy>
  <revision>3</revision>
  <dcterms:created xsi:type="dcterms:W3CDTF">2024-09-16T16:43:00.0000000Z</dcterms:created>
  <dcterms:modified xsi:type="dcterms:W3CDTF">2026-09-13T08:24:47.8089642Z</dcterms:modified>
</coreProperties>
</file>