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D7629" w14:textId="3B239B04" w:rsidR="008751CE" w:rsidRPr="007E06D2" w:rsidRDefault="008751CE" w:rsidP="008751CE">
      <w:pPr>
        <w:spacing w:after="0" w:line="240" w:lineRule="auto"/>
        <w:jc w:val="center"/>
        <w:rPr>
          <w:b/>
          <w:bCs/>
          <w:sz w:val="28"/>
          <w:szCs w:val="28"/>
          <w:lang w:eastAsia="hr-HR"/>
        </w:rPr>
      </w:pPr>
      <w:r w:rsidRPr="007E06D2">
        <w:rPr>
          <w:b/>
          <w:bCs/>
          <w:sz w:val="28"/>
          <w:szCs w:val="28"/>
          <w:lang w:eastAsia="hr-HR"/>
        </w:rPr>
        <w:t xml:space="preserve">MATEMATIKA – </w:t>
      </w:r>
      <w:r w:rsidR="00422571">
        <w:rPr>
          <w:b/>
          <w:bCs/>
          <w:sz w:val="28"/>
          <w:szCs w:val="28"/>
          <w:lang w:eastAsia="hr-HR"/>
        </w:rPr>
        <w:t>3</w:t>
      </w:r>
      <w:r w:rsidRPr="007E06D2">
        <w:rPr>
          <w:b/>
          <w:bCs/>
          <w:sz w:val="28"/>
          <w:szCs w:val="28"/>
          <w:lang w:eastAsia="hr-HR"/>
        </w:rPr>
        <w:t>. RAZRED OSNOVNE ŠKOLE</w:t>
      </w:r>
    </w:p>
    <w:p w14:paraId="33966765" w14:textId="77777777" w:rsidR="001A4B7E" w:rsidRPr="00C5067B" w:rsidRDefault="001A4B7E" w:rsidP="00C5067B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9"/>
        <w:gridCol w:w="3249"/>
        <w:gridCol w:w="3249"/>
        <w:gridCol w:w="3249"/>
      </w:tblGrid>
      <w:tr w:rsidR="001A4B7E" w14:paraId="511E4856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3E85A5FF" w14:textId="2A9E20A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83DEBE6" w14:textId="5D5744E5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FE7F7E8" w14:textId="32A3C35B" w:rsidR="001A4B7E" w:rsidRDefault="001A4B7E" w:rsidP="00C5067B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422571" w14:paraId="0F25C9AE" w14:textId="77777777" w:rsidTr="002F4BBF">
        <w:tc>
          <w:tcPr>
            <w:tcW w:w="3249" w:type="dxa"/>
          </w:tcPr>
          <w:p w14:paraId="6AB55F17" w14:textId="77777777" w:rsidR="00422571" w:rsidRDefault="00422571" w:rsidP="00422571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</w:pPr>
            <w:r w:rsidRPr="009C4BB1">
              <w:rPr>
                <w:rFonts w:asciiTheme="minorHAnsi" w:hAnsiTheme="minorHAnsi" w:cstheme="minorHAnsi"/>
                <w:b/>
                <w:color w:val="231F20"/>
                <w:sz w:val="22"/>
                <w:szCs w:val="22"/>
              </w:rPr>
              <w:t xml:space="preserve">MAT OŠ A.3.1. </w:t>
            </w:r>
          </w:p>
          <w:p w14:paraId="4A0DC5E7" w14:textId="4B0DE260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C4BB1">
              <w:rPr>
                <w:rFonts w:cstheme="minorHAnsi"/>
                <w:color w:val="231F20"/>
              </w:rPr>
              <w:t>Služi se prirodnim brojevima do 10 000 u opisivanju i prikazivanju količine i redoslijeda.</w:t>
            </w:r>
          </w:p>
        </w:tc>
        <w:tc>
          <w:tcPr>
            <w:tcW w:w="6498" w:type="dxa"/>
            <w:gridSpan w:val="2"/>
          </w:tcPr>
          <w:p w14:paraId="6EB261BA" w14:textId="77777777" w:rsidR="00422571" w:rsidRPr="009C4BB1" w:rsidRDefault="00422571" w:rsidP="00422571">
            <w:pPr>
              <w:rPr>
                <w:rFonts w:cstheme="minorHAnsi"/>
              </w:rPr>
            </w:pPr>
            <w:r w:rsidRPr="009C4BB1">
              <w:rPr>
                <w:rFonts w:cstheme="minorHAnsi"/>
              </w:rPr>
              <w:t>Broji, čita, zapisu</w:t>
            </w:r>
            <w:r>
              <w:rPr>
                <w:rFonts w:cstheme="minorHAnsi"/>
              </w:rPr>
              <w:t xml:space="preserve">je (brojkom i brojevnom riječi) </w:t>
            </w:r>
            <w:r w:rsidRPr="009C4BB1">
              <w:rPr>
                <w:rFonts w:cstheme="minorHAnsi"/>
              </w:rPr>
              <w:t>i uspoređuje brojeve do 10 000.</w:t>
            </w:r>
          </w:p>
          <w:p w14:paraId="4C5C0924" w14:textId="77777777" w:rsidR="00422571" w:rsidRPr="009C4BB1" w:rsidRDefault="00422571" w:rsidP="00422571">
            <w:pPr>
              <w:rPr>
                <w:rFonts w:cstheme="minorHAnsi"/>
              </w:rPr>
            </w:pPr>
            <w:r w:rsidRPr="009C4BB1">
              <w:rPr>
                <w:rFonts w:cstheme="minorHAnsi"/>
              </w:rPr>
              <w:t xml:space="preserve">Prikazuje </w:t>
            </w:r>
            <w:r>
              <w:rPr>
                <w:rFonts w:cstheme="minorHAnsi"/>
              </w:rPr>
              <w:t xml:space="preserve">i upotrebljava troznamenkaste i </w:t>
            </w:r>
            <w:r w:rsidRPr="009C4BB1">
              <w:rPr>
                <w:rFonts w:cstheme="minorHAnsi"/>
              </w:rPr>
              <w:t>četveroznamenkaste brojeve.</w:t>
            </w:r>
          </w:p>
          <w:p w14:paraId="01D78B90" w14:textId="77777777" w:rsidR="00422571" w:rsidRDefault="00422571" w:rsidP="00422571">
            <w:pPr>
              <w:rPr>
                <w:rFonts w:cstheme="minorHAnsi"/>
              </w:rPr>
            </w:pPr>
            <w:r w:rsidRPr="009C4BB1">
              <w:rPr>
                <w:rFonts w:cstheme="minorHAnsi"/>
              </w:rPr>
              <w:t>Koristi s</w:t>
            </w:r>
            <w:r>
              <w:rPr>
                <w:rFonts w:cstheme="minorHAnsi"/>
              </w:rPr>
              <w:t>e tablicom mjesnih vrijednosti.</w:t>
            </w:r>
          </w:p>
          <w:p w14:paraId="4511D2DA" w14:textId="77777777" w:rsidR="00422571" w:rsidRPr="009C4BB1" w:rsidRDefault="00422571" w:rsidP="00422571">
            <w:pPr>
              <w:rPr>
                <w:rFonts w:cstheme="minorHAnsi"/>
              </w:rPr>
            </w:pPr>
            <w:r w:rsidRPr="009C4BB1">
              <w:rPr>
                <w:rFonts w:cstheme="minorHAnsi"/>
              </w:rPr>
              <w:t>Služi se dekadskim sustavom brojeva.</w:t>
            </w:r>
          </w:p>
          <w:p w14:paraId="57D2D03C" w14:textId="77777777" w:rsidR="00422571" w:rsidRPr="009C4BB1" w:rsidRDefault="00422571" w:rsidP="00422571">
            <w:pPr>
              <w:rPr>
                <w:rFonts w:cstheme="minorHAnsi"/>
              </w:rPr>
            </w:pPr>
            <w:r w:rsidRPr="009C4BB1">
              <w:rPr>
                <w:rFonts w:cstheme="minorHAnsi"/>
              </w:rPr>
              <w:t>Rasta</w:t>
            </w:r>
            <w:r>
              <w:rPr>
                <w:rFonts w:cstheme="minorHAnsi"/>
              </w:rPr>
              <w:t xml:space="preserve">vlja broj na zbroj višekratnika </w:t>
            </w:r>
            <w:r w:rsidRPr="009C4BB1">
              <w:rPr>
                <w:rFonts w:cstheme="minorHAnsi"/>
              </w:rPr>
              <w:t>dekadskih jedinica.</w:t>
            </w:r>
          </w:p>
          <w:p w14:paraId="0D6E1C04" w14:textId="4D8B72E0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cstheme="minorHAnsi"/>
              </w:rPr>
              <w:t>Određuje mjesne vrijednosti pojedinih znamenaka.</w:t>
            </w:r>
          </w:p>
        </w:tc>
        <w:tc>
          <w:tcPr>
            <w:tcW w:w="3249" w:type="dxa"/>
          </w:tcPr>
          <w:p w14:paraId="587EAFA9" w14:textId="5297DAAE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C4BB1">
              <w:t>Skup prirodnih brojeva do 10 000. Tablica mjesnih vrijednosti. Uspoređivanje brojeva do 10 000. Rastavljanje broja na zbroj višekratnika dekadskih jedinica.</w:t>
            </w:r>
          </w:p>
        </w:tc>
      </w:tr>
      <w:tr w:rsidR="00422571" w14:paraId="72A300CF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239DAA82" w14:textId="277517B0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22571" w14:paraId="272D529B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271B64F0" w14:textId="531C5052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0FC2493" w14:textId="1D907BEB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4140FFE" w14:textId="7C8ECF9E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34C5E6A0" w14:textId="033BB9F1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422571" w14:paraId="71FDBA96" w14:textId="77777777" w:rsidTr="002F4BBF">
        <w:tc>
          <w:tcPr>
            <w:tcW w:w="3249" w:type="dxa"/>
            <w:shd w:val="clear" w:color="auto" w:fill="auto"/>
          </w:tcPr>
          <w:p w14:paraId="0BF0F57A" w14:textId="734B08F0" w:rsidR="00422571" w:rsidRPr="00C5067B" w:rsidRDefault="00422571" w:rsidP="00422571">
            <w:pPr>
              <w:rPr>
                <w:rFonts w:ascii="Calibri" w:eastAsia="Calibri" w:hAnsi="Calibri" w:cs="Calibri"/>
                <w:b/>
              </w:rPr>
            </w:pPr>
            <w:r>
              <w:t>Čita i zapisuje brojeve do 10 000, broji po redu od zadanoga broja uz manje poteškoće kada je riječ o</w:t>
            </w:r>
            <w:r>
              <w:t xml:space="preserve"> </w:t>
            </w:r>
            <w:r>
              <w:t>prijelazu dekadske jedinice, prikazuje broj pomoću didaktičkih materijala.</w:t>
            </w:r>
          </w:p>
        </w:tc>
        <w:tc>
          <w:tcPr>
            <w:tcW w:w="3249" w:type="dxa"/>
            <w:shd w:val="clear" w:color="auto" w:fill="auto"/>
          </w:tcPr>
          <w:p w14:paraId="29E33A10" w14:textId="77777777" w:rsidR="00422571" w:rsidRDefault="00422571" w:rsidP="00422571">
            <w:r>
              <w:t>Broji po redu od zadanoga broja te brojeve do 10 000 uspoređuje i prikazuje u tablici mjesnih vrijednosti.</w:t>
            </w:r>
          </w:p>
          <w:p w14:paraId="36060257" w14:textId="00CD1647" w:rsidR="00422571" w:rsidRPr="00C5067B" w:rsidRDefault="00422571" w:rsidP="00422571">
            <w:pPr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249" w:type="dxa"/>
            <w:shd w:val="clear" w:color="auto" w:fill="auto"/>
          </w:tcPr>
          <w:p w14:paraId="0D373B07" w14:textId="77777777" w:rsidR="00422571" w:rsidRDefault="00422571" w:rsidP="00422571">
            <w:pPr>
              <w:ind w:right="-106"/>
            </w:pPr>
            <w:r>
              <w:t xml:space="preserve">Prikazuje četveroznamenkaste brojeve u obliku i u obliku </w:t>
            </w:r>
          </w:p>
          <w:p w14:paraId="1AE02C66" w14:textId="77777777" w:rsidR="00422571" w:rsidRDefault="00422571" w:rsidP="00422571">
            <w:pPr>
              <w:ind w:right="-106"/>
            </w:pPr>
            <w:r>
              <w:t xml:space="preserve">a </w:t>
            </w:r>
            <w:r>
              <w:rPr>
                <w:rFonts w:cstheme="minorHAnsi"/>
              </w:rPr>
              <w:t>·</w:t>
            </w:r>
            <w:r>
              <w:t xml:space="preserve"> 1000 + b </w:t>
            </w:r>
            <w:r>
              <w:rPr>
                <w:rFonts w:cstheme="minorHAnsi"/>
              </w:rPr>
              <w:t>·</w:t>
            </w:r>
            <w:r>
              <w:t xml:space="preserve"> 100 + c </w:t>
            </w:r>
            <w:r>
              <w:rPr>
                <w:rFonts w:cstheme="minorHAnsi"/>
              </w:rPr>
              <w:t>·</w:t>
            </w:r>
            <w:r>
              <w:t xml:space="preserve"> 10 + d </w:t>
            </w:r>
            <w:r>
              <w:rPr>
                <w:rFonts w:cstheme="minorHAnsi"/>
              </w:rPr>
              <w:t>·</w:t>
            </w:r>
            <w:r>
              <w:t xml:space="preserve"> 1</w:t>
            </w:r>
          </w:p>
          <w:p w14:paraId="1F94A637" w14:textId="20A2DEA5" w:rsidR="00422571" w:rsidRPr="00422571" w:rsidRDefault="00422571" w:rsidP="00422571">
            <w:pPr>
              <w:ind w:right="-106"/>
            </w:pPr>
            <w:r>
              <w:t xml:space="preserve"> te određuje broj neposredno ispred i neposredno iza zadanoga broja te brojeve između zadanih brojeva.</w:t>
            </w:r>
          </w:p>
        </w:tc>
        <w:tc>
          <w:tcPr>
            <w:tcW w:w="3249" w:type="dxa"/>
            <w:shd w:val="clear" w:color="auto" w:fill="auto"/>
          </w:tcPr>
          <w:p w14:paraId="0CAAAEA1" w14:textId="77777777" w:rsidR="00422571" w:rsidRDefault="00422571" w:rsidP="00422571">
            <w:r>
              <w:t xml:space="preserve">Prikazuje brojeve do </w:t>
            </w:r>
          </w:p>
          <w:p w14:paraId="0AFA179B" w14:textId="77777777" w:rsidR="00422571" w:rsidRDefault="00422571" w:rsidP="00422571">
            <w:r>
              <w:t>10 000 na različite načine te se njima služi u matematici i u</w:t>
            </w:r>
          </w:p>
          <w:p w14:paraId="24B940F5" w14:textId="376842DE" w:rsidR="00422571" w:rsidRPr="00C5067B" w:rsidRDefault="00422571" w:rsidP="00422571">
            <w:pPr>
              <w:rPr>
                <w:rFonts w:ascii="Calibri" w:eastAsia="Calibri" w:hAnsi="Calibri" w:cs="Calibri"/>
                <w:b/>
              </w:rPr>
            </w:pPr>
            <w:r>
              <w:t>svakodnevnim situacijama.</w:t>
            </w:r>
          </w:p>
        </w:tc>
      </w:tr>
      <w:tr w:rsidR="00422571" w14:paraId="7CFE9DD1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7B718C5B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E226E67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F23C43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422571" w14:paraId="1CF23380" w14:textId="77777777" w:rsidTr="002F4BBF">
        <w:tc>
          <w:tcPr>
            <w:tcW w:w="3249" w:type="dxa"/>
          </w:tcPr>
          <w:p w14:paraId="659FDB31" w14:textId="77777777" w:rsidR="00422571" w:rsidRPr="0048609C" w:rsidRDefault="00422571" w:rsidP="00422571">
            <w:pPr>
              <w:rPr>
                <w:b/>
              </w:rPr>
            </w:pPr>
            <w:r w:rsidRPr="0048609C">
              <w:rPr>
                <w:b/>
              </w:rPr>
              <w:t>MAT OŠ A.3.2.</w:t>
            </w:r>
          </w:p>
          <w:p w14:paraId="50CD7FDA" w14:textId="3019E28B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Zbraja i oduzima u skupu prirodnih brojeva </w:t>
            </w:r>
            <w:r w:rsidRPr="0048609C">
              <w:t>do 1000.</w:t>
            </w:r>
          </w:p>
        </w:tc>
        <w:tc>
          <w:tcPr>
            <w:tcW w:w="6498" w:type="dxa"/>
            <w:gridSpan w:val="2"/>
          </w:tcPr>
          <w:p w14:paraId="25074459" w14:textId="77777777" w:rsidR="00422571" w:rsidRDefault="00422571" w:rsidP="00422571">
            <w:pPr>
              <w:rPr>
                <w:rFonts w:ascii="Calibri" w:eastAsia="Times New Roman" w:hAnsi="Calibri" w:cs="Calibri"/>
                <w:lang w:eastAsia="hr-HR"/>
              </w:rPr>
            </w:pPr>
            <w:r w:rsidRPr="00EE4456">
              <w:rPr>
                <w:rFonts w:ascii="Calibri" w:eastAsia="Times New Roman" w:hAnsi="Calibri" w:cs="Calibri"/>
                <w:lang w:eastAsia="hr-HR"/>
              </w:rPr>
              <w:t>Određuje mjesnu vrijednost znamena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ka u troznamenkastome broju. </w:t>
            </w:r>
          </w:p>
          <w:p w14:paraId="22D5C6E0" w14:textId="3369C894" w:rsidR="00422571" w:rsidRDefault="00422571" w:rsidP="00422571">
            <w:pPr>
              <w:rPr>
                <w:rFonts w:ascii="Calibri" w:eastAsia="Times New Roman" w:hAnsi="Calibri" w:cs="Calibri"/>
                <w:lang w:eastAsia="hr-HR"/>
              </w:rPr>
            </w:pPr>
            <w:r w:rsidRPr="00EE4456">
              <w:rPr>
                <w:rFonts w:ascii="Calibri" w:eastAsia="Times New Roman" w:hAnsi="Calibri" w:cs="Calibri"/>
                <w:lang w:eastAsia="hr-HR"/>
              </w:rPr>
              <w:t>Mentalno zbraja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i oduzima brojeve do 1000. </w:t>
            </w:r>
          </w:p>
          <w:p w14:paraId="7E3B5038" w14:textId="77777777" w:rsidR="00422571" w:rsidRDefault="00422571" w:rsidP="00422571">
            <w:pPr>
              <w:rPr>
                <w:rFonts w:ascii="Calibri" w:eastAsia="Times New Roman" w:hAnsi="Calibri" w:cs="Calibri"/>
                <w:lang w:eastAsia="hr-HR"/>
              </w:rPr>
            </w:pPr>
            <w:r w:rsidRPr="00EE4456">
              <w:rPr>
                <w:rFonts w:ascii="Calibri" w:eastAsia="Times New Roman" w:hAnsi="Calibri" w:cs="Calibri"/>
                <w:lang w:eastAsia="hr-HR"/>
              </w:rPr>
              <w:t xml:space="preserve">Primjenjuje svojstvo </w:t>
            </w:r>
            <w:proofErr w:type="spellStart"/>
            <w:r w:rsidRPr="00EE4456">
              <w:rPr>
                <w:rFonts w:ascii="Calibri" w:eastAsia="Times New Roman" w:hAnsi="Calibri" w:cs="Calibri"/>
                <w:lang w:eastAsia="hr-HR"/>
              </w:rPr>
              <w:t>komutativnosti</w:t>
            </w:r>
            <w:proofErr w:type="spellEnd"/>
            <w:r w:rsidRPr="00EE4456">
              <w:rPr>
                <w:rFonts w:ascii="Calibri" w:eastAsia="Times New Roman" w:hAnsi="Calibri" w:cs="Calibri"/>
                <w:lang w:eastAsia="hr-HR"/>
              </w:rPr>
              <w:t xml:space="preserve"> i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vezu zbrajanja i oduzimanja. </w:t>
            </w:r>
          </w:p>
          <w:p w14:paraId="4481742C" w14:textId="77777777" w:rsidR="00422571" w:rsidRDefault="00422571" w:rsidP="00422571">
            <w:pPr>
              <w:rPr>
                <w:rFonts w:ascii="Calibri" w:eastAsia="Times New Roman" w:hAnsi="Calibri" w:cs="Calibri"/>
                <w:lang w:eastAsia="hr-HR"/>
              </w:rPr>
            </w:pPr>
            <w:r w:rsidRPr="00EE4456">
              <w:rPr>
                <w:rFonts w:ascii="Calibri" w:eastAsia="Times New Roman" w:hAnsi="Calibri" w:cs="Calibri"/>
                <w:lang w:eastAsia="hr-HR"/>
              </w:rPr>
              <w:t>Procjenjuje rezu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ltat zbrajanja i oduzimanja. </w:t>
            </w:r>
          </w:p>
          <w:p w14:paraId="35529154" w14:textId="77777777" w:rsidR="00422571" w:rsidRDefault="00422571" w:rsidP="00422571">
            <w:pPr>
              <w:rPr>
                <w:rFonts w:ascii="Calibri" w:eastAsia="Times New Roman" w:hAnsi="Calibri" w:cs="Calibri"/>
                <w:lang w:eastAsia="hr-HR"/>
              </w:rPr>
            </w:pPr>
            <w:r w:rsidRPr="00EE4456">
              <w:rPr>
                <w:rFonts w:ascii="Calibri" w:eastAsia="Times New Roman" w:hAnsi="Calibri" w:cs="Calibri"/>
                <w:lang w:eastAsia="hr-HR"/>
              </w:rPr>
              <w:t>Pisano zbraja i oduzima primjenjujući odg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ovarajući matematički zapis. </w:t>
            </w:r>
          </w:p>
          <w:p w14:paraId="3B9E1916" w14:textId="77777777" w:rsidR="00422571" w:rsidRDefault="00422571" w:rsidP="00422571">
            <w:pPr>
              <w:rPr>
                <w:rFonts w:ascii="Calibri" w:eastAsia="Times New Roman" w:hAnsi="Calibri" w:cs="Calibri"/>
                <w:lang w:eastAsia="hr-HR"/>
              </w:rPr>
            </w:pPr>
            <w:r w:rsidRPr="00EE4456">
              <w:rPr>
                <w:rFonts w:ascii="Calibri" w:eastAsia="Times New Roman" w:hAnsi="Calibri" w:cs="Calibri"/>
                <w:lang w:eastAsia="hr-HR"/>
              </w:rPr>
              <w:t xml:space="preserve">Imenuje 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članove računskih operacija. </w:t>
            </w:r>
          </w:p>
          <w:p w14:paraId="2F6EB243" w14:textId="3B35251A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EE4456">
              <w:rPr>
                <w:rFonts w:ascii="Calibri" w:eastAsia="Times New Roman" w:hAnsi="Calibri" w:cs="Calibri"/>
                <w:lang w:eastAsia="hr-HR"/>
              </w:rPr>
              <w:t>Rješava tekstualne zadatke.</w:t>
            </w:r>
          </w:p>
        </w:tc>
        <w:tc>
          <w:tcPr>
            <w:tcW w:w="3249" w:type="dxa"/>
          </w:tcPr>
          <w:p w14:paraId="44B98A0F" w14:textId="1ACFC734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Zbrajanje i oduzimanje u skupu prirodnih brojeva do 1000. Mentalno zbrajanje i oduzimanje brojeva u skupu brojeva do 1000. Veza zbrajanja i oduzimanja. Pisano zbrajanje i oduzimanje u skupu brojeva do 1000.</w:t>
            </w:r>
          </w:p>
        </w:tc>
      </w:tr>
      <w:tr w:rsidR="00422571" w14:paraId="4765B759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12AE6502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22571" w14:paraId="7ABCA078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24379EF6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4D9FDBE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9E8023E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14AAE269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422571" w14:paraId="212C27E0" w14:textId="77777777" w:rsidTr="002F4BBF">
        <w:tc>
          <w:tcPr>
            <w:tcW w:w="3249" w:type="dxa"/>
          </w:tcPr>
          <w:p w14:paraId="316522FE" w14:textId="589F931E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Zbraja i oduzima u skupu brojeva do 1000 </w:t>
            </w:r>
            <w:r>
              <w:t xml:space="preserve">s </w:t>
            </w:r>
            <w:r>
              <w:t xml:space="preserve">pomoću </w:t>
            </w:r>
            <w:proofErr w:type="spellStart"/>
            <w:r>
              <w:t>konkreta</w:t>
            </w:r>
            <w:proofErr w:type="spellEnd"/>
            <w:r>
              <w:t xml:space="preserve">, </w:t>
            </w:r>
            <w:r>
              <w:lastRenderedPageBreak/>
              <w:t xml:space="preserve">pisano zbraja i oduzima unutar određene dekadske jedinice. </w:t>
            </w:r>
          </w:p>
        </w:tc>
        <w:tc>
          <w:tcPr>
            <w:tcW w:w="3249" w:type="dxa"/>
          </w:tcPr>
          <w:p w14:paraId="0FFC2672" w14:textId="782FD466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lastRenderedPageBreak/>
              <w:t>Mentalno i pisano zbraja i oduzima u skupu brojeva do 1000 uz povremene pogreške.</w:t>
            </w:r>
          </w:p>
        </w:tc>
        <w:tc>
          <w:tcPr>
            <w:tcW w:w="3249" w:type="dxa"/>
          </w:tcPr>
          <w:p w14:paraId="575B916B" w14:textId="37A7F6AD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Procjenjuje rezultat te mentalno i pisano zbraja i oduzima provjeravajući rezultat.</w:t>
            </w:r>
          </w:p>
        </w:tc>
        <w:tc>
          <w:tcPr>
            <w:tcW w:w="3249" w:type="dxa"/>
          </w:tcPr>
          <w:p w14:paraId="6EE6A3F0" w14:textId="5DF43A60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Vješto zbraja i oduzima u skupu brojeva do 1000 objašnjavajući postupak pisanoga računanja.</w:t>
            </w:r>
          </w:p>
        </w:tc>
      </w:tr>
      <w:tr w:rsidR="00422571" w14:paraId="61E09A4C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3CA461FD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095005C6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DFA2EC1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422571" w14:paraId="2BD6F30E" w14:textId="77777777" w:rsidTr="002F4BBF">
        <w:tc>
          <w:tcPr>
            <w:tcW w:w="3249" w:type="dxa"/>
          </w:tcPr>
          <w:p w14:paraId="2B167FFC" w14:textId="77777777" w:rsidR="00422571" w:rsidRPr="00EE4456" w:rsidRDefault="00422571" w:rsidP="00422571">
            <w:pPr>
              <w:rPr>
                <w:b/>
              </w:rPr>
            </w:pPr>
            <w:r w:rsidRPr="00EE4456">
              <w:rPr>
                <w:b/>
              </w:rPr>
              <w:t>MAT OŠ A.3.3.</w:t>
            </w:r>
          </w:p>
          <w:p w14:paraId="1938B094" w14:textId="77777777" w:rsidR="00422571" w:rsidRPr="00EE4456" w:rsidRDefault="00422571" w:rsidP="00422571">
            <w:r w:rsidRPr="00EE4456">
              <w:t>Dijeli prirodne brojeve</w:t>
            </w:r>
          </w:p>
          <w:p w14:paraId="1F0A892C" w14:textId="2EDAE2ED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EE4456">
              <w:t>do 100 s ostatkom.</w:t>
            </w:r>
          </w:p>
        </w:tc>
        <w:tc>
          <w:tcPr>
            <w:tcW w:w="6498" w:type="dxa"/>
            <w:gridSpan w:val="2"/>
          </w:tcPr>
          <w:p w14:paraId="1E406AAD" w14:textId="77777777" w:rsidR="00422571" w:rsidRDefault="00422571" w:rsidP="00422571">
            <w:r w:rsidRPr="00EE4456">
              <w:t>Dijel</w:t>
            </w:r>
            <w:r>
              <w:t xml:space="preserve">i brojeve do 100 s ostatkom. </w:t>
            </w:r>
          </w:p>
          <w:p w14:paraId="28493AC0" w14:textId="77777777" w:rsidR="00422571" w:rsidRDefault="00422571" w:rsidP="00422571">
            <w:r w:rsidRPr="00EE4456">
              <w:t>Provjerava rješenj</w:t>
            </w:r>
            <w:r>
              <w:t xml:space="preserve">e pri dijeljenju s ostatkom. </w:t>
            </w:r>
          </w:p>
          <w:p w14:paraId="5547D582" w14:textId="1C5FB1AB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EE4456">
              <w:t>Rješava tekstualne zadatke.</w:t>
            </w:r>
          </w:p>
        </w:tc>
        <w:tc>
          <w:tcPr>
            <w:tcW w:w="3249" w:type="dxa"/>
          </w:tcPr>
          <w:p w14:paraId="3FD6BB29" w14:textId="2402E153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Dijeljenje brojeva do 100 s </w:t>
            </w:r>
            <w:r w:rsidRPr="00EE4456">
              <w:t>ostatkom</w:t>
            </w:r>
            <w:r>
              <w:t>.</w:t>
            </w:r>
          </w:p>
        </w:tc>
      </w:tr>
      <w:tr w:rsidR="00422571" w14:paraId="0FE45FB9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70372DC9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22571" w14:paraId="114A873E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738FEAB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08EC461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010AA69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A664AA6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422571" w14:paraId="25599825" w14:textId="77777777" w:rsidTr="002F4BBF">
        <w:tc>
          <w:tcPr>
            <w:tcW w:w="3249" w:type="dxa"/>
          </w:tcPr>
          <w:p w14:paraId="73330D31" w14:textId="4D99092D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Dijeli s ostatkom uz pomoć. </w:t>
            </w:r>
          </w:p>
        </w:tc>
        <w:tc>
          <w:tcPr>
            <w:tcW w:w="3249" w:type="dxa"/>
          </w:tcPr>
          <w:p w14:paraId="088E0F6F" w14:textId="0301E25C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Dijeli s ostatkom uz manju nesigurnost.</w:t>
            </w:r>
          </w:p>
        </w:tc>
        <w:tc>
          <w:tcPr>
            <w:tcW w:w="3249" w:type="dxa"/>
          </w:tcPr>
          <w:p w14:paraId="4CF2C7E6" w14:textId="7A55A32F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Dijeli s ostatkom uz provjeravanje rezultata.</w:t>
            </w:r>
          </w:p>
        </w:tc>
        <w:tc>
          <w:tcPr>
            <w:tcW w:w="3249" w:type="dxa"/>
          </w:tcPr>
          <w:p w14:paraId="18EBB3B3" w14:textId="42623205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U dijeljenju s ostatkom objašnjava značenje ostatka.</w:t>
            </w:r>
          </w:p>
        </w:tc>
      </w:tr>
      <w:tr w:rsidR="00422571" w14:paraId="23900D39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5ACEC75B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49C2DEAD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53E56CE9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422571" w14:paraId="0A0F03D8" w14:textId="77777777" w:rsidTr="002F4BBF">
        <w:tc>
          <w:tcPr>
            <w:tcW w:w="3249" w:type="dxa"/>
          </w:tcPr>
          <w:p w14:paraId="60ED6F0D" w14:textId="77777777" w:rsidR="00422571" w:rsidRPr="00D6434E" w:rsidRDefault="00422571" w:rsidP="00422571">
            <w:pPr>
              <w:rPr>
                <w:b/>
              </w:rPr>
            </w:pPr>
            <w:r w:rsidRPr="00D6434E">
              <w:rPr>
                <w:b/>
              </w:rPr>
              <w:t>MAT OŠ A.3.4.</w:t>
            </w:r>
          </w:p>
          <w:p w14:paraId="1586CBA6" w14:textId="1BF8C581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6434E">
              <w:t>Pisano množi i dijeli</w:t>
            </w:r>
            <w:r>
              <w:t xml:space="preserve"> </w:t>
            </w:r>
            <w:r w:rsidRPr="00D6434E">
              <w:t>p</w:t>
            </w:r>
            <w:r>
              <w:t xml:space="preserve">rirodne brojeve do 1000 jednoznamenkastim </w:t>
            </w:r>
            <w:r w:rsidRPr="00D6434E">
              <w:t>brojem.</w:t>
            </w:r>
          </w:p>
        </w:tc>
        <w:tc>
          <w:tcPr>
            <w:tcW w:w="6498" w:type="dxa"/>
            <w:gridSpan w:val="2"/>
          </w:tcPr>
          <w:p w14:paraId="52386B60" w14:textId="31BDA734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Primjenjuje odgovarajući matematički zapis pisanoga množenja i dijeljenja.  Primjenjuje svojstva računskih operacija (</w:t>
            </w:r>
            <w:proofErr w:type="spellStart"/>
            <w:r>
              <w:t>komutativnost</w:t>
            </w:r>
            <w:proofErr w:type="spellEnd"/>
            <w:r>
              <w:t xml:space="preserve"> i distributivnost).  Primjenjuje veze između računskih operacija.  Množi i dijeli broj brojevima 10, 100 i 1000.  Pisano dijeli na duži i kraći način.</w:t>
            </w:r>
          </w:p>
        </w:tc>
        <w:tc>
          <w:tcPr>
            <w:tcW w:w="3249" w:type="dxa"/>
          </w:tcPr>
          <w:p w14:paraId="597C211C" w14:textId="7C40B0A6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6434E">
              <w:t>Pisano množenje i dijeljenje prirodnih brojeva do 1000 jednoznamenkastim brojem. Množenje zbroja brojem. Množenje i dijeljenje broja s 10, 100 i 1000.</w:t>
            </w:r>
          </w:p>
        </w:tc>
      </w:tr>
      <w:tr w:rsidR="00422571" w14:paraId="648C4CC6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7D1332AF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422571" w14:paraId="6EC70FBD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756A22AA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3C0D2B1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175F7864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49A4E9F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422571" w14:paraId="6FA1B96A" w14:textId="77777777" w:rsidTr="002F4BBF">
        <w:tc>
          <w:tcPr>
            <w:tcW w:w="3249" w:type="dxa"/>
          </w:tcPr>
          <w:p w14:paraId="65B3A7AA" w14:textId="5CD6B3E0" w:rsidR="00422571" w:rsidRPr="00680ADB" w:rsidRDefault="00422571" w:rsidP="00422571">
            <w:pPr>
              <w:rPr>
                <w:rFonts w:cstheme="minorHAnsi"/>
              </w:rPr>
            </w:pPr>
            <w:r>
              <w:t xml:space="preserve">Pisano množi. Dijeli jednoznamenkastim brojem samo u jednostavnim primjerima. </w:t>
            </w:r>
          </w:p>
        </w:tc>
        <w:tc>
          <w:tcPr>
            <w:tcW w:w="3249" w:type="dxa"/>
          </w:tcPr>
          <w:p w14:paraId="38341513" w14:textId="33BF7FC7" w:rsidR="00422571" w:rsidRPr="00AB1075" w:rsidRDefault="00422571" w:rsidP="00422571">
            <w:r>
              <w:t>Pisano množi. Dijeli jednoznamenkastim brojem na duži način.</w:t>
            </w:r>
          </w:p>
        </w:tc>
        <w:tc>
          <w:tcPr>
            <w:tcW w:w="3249" w:type="dxa"/>
          </w:tcPr>
          <w:p w14:paraId="41195E75" w14:textId="383030E5" w:rsidR="00D54F76" w:rsidRPr="00D54F76" w:rsidRDefault="00D54F76" w:rsidP="00422571">
            <w:r>
              <w:t>P</w:t>
            </w:r>
            <w:r w:rsidR="00422571">
              <w:t>isano množi</w:t>
            </w:r>
            <w:r>
              <w:t xml:space="preserve"> i</w:t>
            </w:r>
            <w:r w:rsidR="00422571">
              <w:t xml:space="preserve"> </w:t>
            </w:r>
            <w:r>
              <w:t>d</w:t>
            </w:r>
            <w:r w:rsidR="00422571">
              <w:t>ijeli jednoznamenkastim brojem na kraći način</w:t>
            </w:r>
            <w:r>
              <w:t>.</w:t>
            </w:r>
          </w:p>
        </w:tc>
        <w:tc>
          <w:tcPr>
            <w:tcW w:w="3249" w:type="dxa"/>
          </w:tcPr>
          <w:p w14:paraId="05497F35" w14:textId="1049B345" w:rsidR="00422571" w:rsidRDefault="00422571" w:rsidP="00422571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Brzo i točno procjenjuje rezultat. Množi i dijeli jednoznamenkastim brojem objašnjavajući postupak.</w:t>
            </w:r>
          </w:p>
        </w:tc>
      </w:tr>
      <w:tr w:rsidR="00422571" w14:paraId="4C044580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1AF5F9EB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9817859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26F2CF37" w14:textId="77777777" w:rsidR="00422571" w:rsidRDefault="00422571" w:rsidP="00422571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06CC7AEB" w14:textId="77777777" w:rsidTr="002F4BBF">
        <w:tc>
          <w:tcPr>
            <w:tcW w:w="3249" w:type="dxa"/>
          </w:tcPr>
          <w:p w14:paraId="461C3BFD" w14:textId="77777777" w:rsidR="00D54F76" w:rsidRPr="00EE4456" w:rsidRDefault="00D54F76" w:rsidP="00D54F76">
            <w:pPr>
              <w:rPr>
                <w:b/>
              </w:rPr>
            </w:pPr>
            <w:r w:rsidRPr="00EE4456">
              <w:rPr>
                <w:b/>
              </w:rPr>
              <w:t>MAT OŠ A.3.5.</w:t>
            </w:r>
          </w:p>
          <w:p w14:paraId="4436312D" w14:textId="77777777" w:rsidR="00D54F76" w:rsidRPr="00EE4456" w:rsidRDefault="00D54F76" w:rsidP="00D54F76">
            <w:r w:rsidRPr="00EE4456">
              <w:t>Izvodi više</w:t>
            </w:r>
          </w:p>
          <w:p w14:paraId="0796F786" w14:textId="6E096423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EE4456">
              <w:t>računskih operacija.</w:t>
            </w:r>
          </w:p>
        </w:tc>
        <w:tc>
          <w:tcPr>
            <w:tcW w:w="6498" w:type="dxa"/>
            <w:gridSpan w:val="2"/>
          </w:tcPr>
          <w:p w14:paraId="4BCD52C6" w14:textId="77777777" w:rsidR="00D54F76" w:rsidRDefault="00D54F76" w:rsidP="00D54F76">
            <w:pPr>
              <w:shd w:val="clear" w:color="auto" w:fill="FFFFFF"/>
              <w:textAlignment w:val="baseline"/>
            </w:pPr>
            <w:r>
              <w:t xml:space="preserve">Određuje vrijednosti izraza sa zagradama.  </w:t>
            </w:r>
          </w:p>
          <w:p w14:paraId="11ACA3A5" w14:textId="77777777" w:rsidR="00D54F76" w:rsidRDefault="00D54F76" w:rsidP="00D54F76">
            <w:pPr>
              <w:shd w:val="clear" w:color="auto" w:fill="FFFFFF"/>
              <w:textAlignment w:val="baseline"/>
            </w:pPr>
            <w:r>
              <w:t xml:space="preserve">Određuje vrijednosti izraza s više računskih operacija.  </w:t>
            </w:r>
          </w:p>
          <w:p w14:paraId="7AB4ACC9" w14:textId="77777777" w:rsidR="00D54F76" w:rsidRDefault="00D54F76" w:rsidP="00D54F76">
            <w:pPr>
              <w:shd w:val="clear" w:color="auto" w:fill="FFFFFF"/>
              <w:textAlignment w:val="baseline"/>
            </w:pPr>
            <w:r>
              <w:t>Primjenjuje svojstva računskih operacija (</w:t>
            </w:r>
            <w:proofErr w:type="spellStart"/>
            <w:r>
              <w:t>komutativnost</w:t>
            </w:r>
            <w:proofErr w:type="spellEnd"/>
            <w:r>
              <w:t xml:space="preserve">, asocijativnost i distributivnost).  </w:t>
            </w:r>
          </w:p>
          <w:p w14:paraId="7450EA1A" w14:textId="77777777" w:rsidR="00D54F76" w:rsidRDefault="00D54F76" w:rsidP="00D54F76">
            <w:pPr>
              <w:shd w:val="clear" w:color="auto" w:fill="FFFFFF"/>
              <w:textAlignment w:val="baseline"/>
            </w:pPr>
            <w:r>
              <w:t xml:space="preserve">Primjenjuje veze među računskim operacijama. </w:t>
            </w:r>
          </w:p>
          <w:p w14:paraId="165776A9" w14:textId="77777777" w:rsidR="00D54F76" w:rsidRDefault="00D54F76" w:rsidP="00D54F76">
            <w:pPr>
              <w:shd w:val="clear" w:color="auto" w:fill="FFFFFF"/>
              <w:textAlignment w:val="baseline"/>
            </w:pPr>
            <w:r>
              <w:t xml:space="preserve">Imenuje članove računskih operacija.  </w:t>
            </w:r>
          </w:p>
          <w:p w14:paraId="59C0AB3E" w14:textId="5F31D8CF" w:rsidR="00D54F76" w:rsidRPr="000553F0" w:rsidRDefault="00D54F76" w:rsidP="00D54F76">
            <w:pPr>
              <w:shd w:val="clear" w:color="auto" w:fill="FFFFFF"/>
              <w:textAlignment w:val="baseline"/>
              <w:rPr>
                <w:rFonts w:eastAsia="Times New Roman" w:cstheme="minorHAnsi"/>
                <w:color w:val="231F20"/>
                <w:lang w:eastAsia="hr-HR"/>
              </w:rPr>
            </w:pPr>
            <w:r>
              <w:t>Rješava različite vrste zadataka.</w:t>
            </w:r>
          </w:p>
        </w:tc>
        <w:tc>
          <w:tcPr>
            <w:tcW w:w="3249" w:type="dxa"/>
          </w:tcPr>
          <w:p w14:paraId="4632D396" w14:textId="77777777" w:rsidR="00D54F76" w:rsidRDefault="00D54F76" w:rsidP="00D54F76">
            <w:r>
              <w:t xml:space="preserve">Izvođenje više računskih </w:t>
            </w:r>
            <w:r w:rsidRPr="00EE4456">
              <w:t xml:space="preserve">operacija (sa zagradama i bez zagrada). </w:t>
            </w:r>
          </w:p>
          <w:p w14:paraId="4F7641F0" w14:textId="3CEBF164" w:rsidR="00D54F76" w:rsidRPr="00686BAE" w:rsidRDefault="00D54F76" w:rsidP="00D54F76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</w:p>
        </w:tc>
      </w:tr>
      <w:tr w:rsidR="00D54F76" w14:paraId="6B1A4090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6D943DF8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199EB367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692BBCAF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DF286D3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C2B3327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0564B97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3B63EC6A" w14:textId="77777777" w:rsidTr="002F4BBF">
        <w:tc>
          <w:tcPr>
            <w:tcW w:w="3249" w:type="dxa"/>
          </w:tcPr>
          <w:p w14:paraId="78553E32" w14:textId="76DDBB7F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lastRenderedPageBreak/>
              <w:t xml:space="preserve">Rješava zadatke u kojima se pojavljuju dvije računske operacije uz manju nesigurnost. </w:t>
            </w:r>
          </w:p>
        </w:tc>
        <w:tc>
          <w:tcPr>
            <w:tcW w:w="3249" w:type="dxa"/>
          </w:tcPr>
          <w:p w14:paraId="794004D0" w14:textId="336EFD7C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Rješava zadatke s više računskih operacija i sa zagradama.</w:t>
            </w:r>
          </w:p>
        </w:tc>
        <w:tc>
          <w:tcPr>
            <w:tcW w:w="3249" w:type="dxa"/>
          </w:tcPr>
          <w:p w14:paraId="28059B1F" w14:textId="43FF4BBF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Rješava zadatke s više računskih operacija objašnjavajući redoslijed njihova izvođenja.</w:t>
            </w:r>
          </w:p>
        </w:tc>
        <w:tc>
          <w:tcPr>
            <w:tcW w:w="3249" w:type="dxa"/>
          </w:tcPr>
          <w:p w14:paraId="7A1CBBF7" w14:textId="3409C617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Vješto osmišljava zadatke s više računskih operacija.</w:t>
            </w:r>
          </w:p>
        </w:tc>
      </w:tr>
      <w:tr w:rsidR="00D54F76" w14:paraId="5CE206DF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60E37811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18218D8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6FFC2D4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0B61D038" w14:textId="77777777" w:rsidTr="00292336">
        <w:tc>
          <w:tcPr>
            <w:tcW w:w="3249" w:type="dxa"/>
          </w:tcPr>
          <w:p w14:paraId="0DC9508B" w14:textId="77777777" w:rsidR="00D54F76" w:rsidRPr="00D6434E" w:rsidRDefault="00D54F76" w:rsidP="00D54F76">
            <w:pPr>
              <w:rPr>
                <w:b/>
              </w:rPr>
            </w:pPr>
            <w:r w:rsidRPr="00D6434E">
              <w:rPr>
                <w:b/>
              </w:rPr>
              <w:t>MAT OŠ A.3.6.</w:t>
            </w:r>
          </w:p>
          <w:p w14:paraId="7F23A468" w14:textId="77777777" w:rsidR="00D54F76" w:rsidRPr="00D6434E" w:rsidRDefault="00D54F76" w:rsidP="00D54F76">
            <w:r>
              <w:t xml:space="preserve">Primjenjuje četiri računske operacije i odnose među brojevima </w:t>
            </w:r>
            <w:r w:rsidRPr="00D6434E">
              <w:t>u problemskim</w:t>
            </w:r>
          </w:p>
          <w:p w14:paraId="20157A11" w14:textId="156727AA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D6434E">
              <w:t>situacijama.</w:t>
            </w:r>
          </w:p>
        </w:tc>
        <w:tc>
          <w:tcPr>
            <w:tcW w:w="6498" w:type="dxa"/>
            <w:gridSpan w:val="2"/>
            <w:vAlign w:val="center"/>
          </w:tcPr>
          <w:p w14:paraId="31695E3B" w14:textId="77777777" w:rsidR="00D54F76" w:rsidRDefault="00D54F76" w:rsidP="00D54F76">
            <w:r>
              <w:t xml:space="preserve">Primjenjuje stečene matematičke spoznaje o brojevima, računskim operacijama i njihovim svojstvima u rješavanju svakodnevnih problemskih situacija. </w:t>
            </w:r>
          </w:p>
          <w:p w14:paraId="288384C1" w14:textId="3250BD20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Korelacija s </w:t>
            </w:r>
            <w:proofErr w:type="spellStart"/>
            <w:r>
              <w:t>međupredmetnim</w:t>
            </w:r>
            <w:proofErr w:type="spellEnd"/>
            <w:r>
              <w:t xml:space="preserve"> temama Osobni i socijalni razvoj, Učiti kako učiti, Poduzetništvo, Održivi razvoj i Građanski odgoj i obrazovanje.</w:t>
            </w:r>
          </w:p>
        </w:tc>
        <w:tc>
          <w:tcPr>
            <w:tcW w:w="3249" w:type="dxa"/>
          </w:tcPr>
          <w:p w14:paraId="588898FC" w14:textId="03E7EF62" w:rsidR="00D54F76" w:rsidRPr="0074613F" w:rsidRDefault="00D54F76" w:rsidP="00D54F76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t>Primjena računskih operacija i odnosa među brojevima u rješavanju problemskih situacija.</w:t>
            </w:r>
          </w:p>
        </w:tc>
      </w:tr>
      <w:tr w:rsidR="00D54F76" w14:paraId="6B11A425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427DB18F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4E62F009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1ED3208C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24944D23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68600CFB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47DEEE26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31803BBF" w14:textId="77777777" w:rsidTr="002F4BBF">
        <w:tc>
          <w:tcPr>
            <w:tcW w:w="3249" w:type="dxa"/>
          </w:tcPr>
          <w:p w14:paraId="449F6701" w14:textId="24FF5C51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Primjenjuje usvojene spoznaje u rješavanju jednostavnih problemskih situacija iz neposredne okoline uz manju nesigurnost. </w:t>
            </w:r>
          </w:p>
        </w:tc>
        <w:tc>
          <w:tcPr>
            <w:tcW w:w="3249" w:type="dxa"/>
          </w:tcPr>
          <w:p w14:paraId="13AA7262" w14:textId="572402ED" w:rsidR="00D54F76" w:rsidRDefault="00D54F76" w:rsidP="00D54F76">
            <w:r>
              <w:t xml:space="preserve">Primjenjuje </w:t>
            </w:r>
            <w:r>
              <w:t>usvojene spoznaje</w:t>
            </w:r>
            <w:r>
              <w:t xml:space="preserve"> u rješavanju jednostavnih problemskih situacija iz neposredne okoline.</w:t>
            </w:r>
          </w:p>
          <w:p w14:paraId="323F741F" w14:textId="1B911D1C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41C47619" w14:textId="54925378" w:rsidR="00D54F76" w:rsidRDefault="00D54F76" w:rsidP="00D54F76">
            <w:r>
              <w:t xml:space="preserve">Primjenjuje </w:t>
            </w:r>
            <w:r>
              <w:t>usvojene spoznaje</w:t>
            </w:r>
            <w:r>
              <w:t xml:space="preserve"> u rješavanju složenijih problemskih situacija iz neposredne okoline.</w:t>
            </w:r>
          </w:p>
          <w:p w14:paraId="47568C2C" w14:textId="0C98F3AB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3249" w:type="dxa"/>
          </w:tcPr>
          <w:p w14:paraId="5E4C55B0" w14:textId="1CA8A026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Primjenjuje usvojene spoznaje u rješavanju problemskih situacija.</w:t>
            </w:r>
          </w:p>
        </w:tc>
      </w:tr>
      <w:tr w:rsidR="00D54F76" w14:paraId="36F96023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7ED3F6CE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24B03878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732259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02B22529" w14:textId="77777777" w:rsidTr="002F4BBF">
        <w:tc>
          <w:tcPr>
            <w:tcW w:w="3249" w:type="dxa"/>
          </w:tcPr>
          <w:p w14:paraId="18F9CC15" w14:textId="77777777" w:rsidR="00D54F76" w:rsidRPr="00A064B8" w:rsidRDefault="00D54F76" w:rsidP="00D54F76">
            <w:pPr>
              <w:rPr>
                <w:b/>
              </w:rPr>
            </w:pPr>
            <w:r w:rsidRPr="00A064B8">
              <w:rPr>
                <w:b/>
              </w:rPr>
              <w:t>MAT OŠ B.3.1.</w:t>
            </w:r>
          </w:p>
          <w:p w14:paraId="054A78C3" w14:textId="4216F34E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Rješava zadatke s jednim nepoznatim članom koristeći se slovom kao </w:t>
            </w:r>
            <w:r w:rsidRPr="00A064B8">
              <w:t>oznakom za broj.</w:t>
            </w:r>
          </w:p>
        </w:tc>
        <w:tc>
          <w:tcPr>
            <w:tcW w:w="6498" w:type="dxa"/>
            <w:gridSpan w:val="2"/>
          </w:tcPr>
          <w:p w14:paraId="0580E197" w14:textId="77777777" w:rsidR="00D54F76" w:rsidRDefault="00D54F76" w:rsidP="00D54F76">
            <w:r>
              <w:t xml:space="preserve">Koristi se slovom kao oznakom za broj.  </w:t>
            </w:r>
          </w:p>
          <w:p w14:paraId="3C5B00B3" w14:textId="77777777" w:rsidR="00D54F76" w:rsidRDefault="00D54F76" w:rsidP="00D54F76">
            <w:r>
              <w:t xml:space="preserve">Uvrštava zadani broj umjesto slova.  </w:t>
            </w:r>
          </w:p>
          <w:p w14:paraId="0A369844" w14:textId="77777777" w:rsidR="00D54F76" w:rsidRDefault="00D54F76" w:rsidP="00D54F76">
            <w:r>
              <w:t xml:space="preserve">Određuje vrijednost nepoznatoga člana jednakosti/nejednakosti.  </w:t>
            </w:r>
          </w:p>
          <w:p w14:paraId="6B7C15E2" w14:textId="77777777" w:rsidR="00D54F76" w:rsidRDefault="00D54F76" w:rsidP="00D54F76">
            <w:r>
              <w:t xml:space="preserve">Primjenjuje svojstva računskih operacija.  </w:t>
            </w:r>
          </w:p>
          <w:p w14:paraId="71A89139" w14:textId="12606D40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Primjenjuje veze među računskim operacijama.</w:t>
            </w:r>
          </w:p>
        </w:tc>
        <w:tc>
          <w:tcPr>
            <w:tcW w:w="3249" w:type="dxa"/>
          </w:tcPr>
          <w:p w14:paraId="6AD82FE4" w14:textId="32832735" w:rsidR="00D54F76" w:rsidRPr="000553F0" w:rsidRDefault="00D54F76" w:rsidP="00D54F76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t>Određivanje vrijednosti nepoznatoga člana jednakosti i nejednakosti.</w:t>
            </w:r>
          </w:p>
        </w:tc>
      </w:tr>
      <w:tr w:rsidR="00D54F76" w14:paraId="783CB553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07483598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29DE6770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C052F52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7DF5495B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460C2FD4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C93B6F3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530B6122" w14:textId="77777777" w:rsidTr="002F4BBF">
        <w:tc>
          <w:tcPr>
            <w:tcW w:w="3249" w:type="dxa"/>
          </w:tcPr>
          <w:p w14:paraId="54330163" w14:textId="7F70EE9E" w:rsidR="00D54F76" w:rsidRPr="00680ADB" w:rsidRDefault="00D54F76" w:rsidP="00D54F76">
            <w:pPr>
              <w:rPr>
                <w:rFonts w:cstheme="minorHAnsi"/>
              </w:rPr>
            </w:pPr>
            <w:r>
              <w:t xml:space="preserve">Izračunava vrijednost brojevnoga izraza uvrštavanjem zadanoga broja na mjesto slova. </w:t>
            </w:r>
          </w:p>
        </w:tc>
        <w:tc>
          <w:tcPr>
            <w:tcW w:w="3249" w:type="dxa"/>
          </w:tcPr>
          <w:p w14:paraId="43C91AAA" w14:textId="2A7F1F55" w:rsidR="00D54F76" w:rsidRPr="00B50A12" w:rsidRDefault="00D54F76" w:rsidP="00D54F76">
            <w:pPr>
              <w:rPr>
                <w:rFonts w:cstheme="minorHAnsi"/>
              </w:rPr>
            </w:pPr>
            <w:r>
              <w:t>Uz manju pomoć izračunava vrijednost nepoznatoga člana u jednakosti i provjerava točnost dobivenoga rješenja.</w:t>
            </w:r>
          </w:p>
        </w:tc>
        <w:tc>
          <w:tcPr>
            <w:tcW w:w="3249" w:type="dxa"/>
          </w:tcPr>
          <w:p w14:paraId="1510D496" w14:textId="69E1C423" w:rsidR="00D54F76" w:rsidRPr="00680ADB" w:rsidRDefault="00D54F76" w:rsidP="00D54F76">
            <w:pPr>
              <w:rPr>
                <w:rFonts w:cstheme="minorHAnsi"/>
              </w:rPr>
            </w:pPr>
            <w:r>
              <w:t>U jednakosti samostalno izračunava vrijednost nepoznatoga člana primjenjujući veze među računskim operacijama.</w:t>
            </w:r>
          </w:p>
        </w:tc>
        <w:tc>
          <w:tcPr>
            <w:tcW w:w="3249" w:type="dxa"/>
          </w:tcPr>
          <w:p w14:paraId="41B83664" w14:textId="152E5EC4" w:rsidR="00D54F76" w:rsidRPr="00680ADB" w:rsidRDefault="00D54F76" w:rsidP="00D54F76">
            <w:pPr>
              <w:rPr>
                <w:rFonts w:cstheme="minorHAnsi"/>
              </w:rPr>
            </w:pPr>
            <w:r>
              <w:t>Rješava problemske situacije zapisujući jednakost s jednim nepoznatim članom.</w:t>
            </w:r>
          </w:p>
        </w:tc>
      </w:tr>
      <w:tr w:rsidR="00D54F76" w14:paraId="368078D2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04EF30C9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72F396D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BB0376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77533771" w14:textId="77777777" w:rsidTr="002F4BBF">
        <w:tc>
          <w:tcPr>
            <w:tcW w:w="3249" w:type="dxa"/>
          </w:tcPr>
          <w:p w14:paraId="1EDF0CB2" w14:textId="77777777" w:rsidR="00D54F76" w:rsidRPr="00160C6D" w:rsidRDefault="00D54F76" w:rsidP="00D54F76">
            <w:pPr>
              <w:rPr>
                <w:b/>
              </w:rPr>
            </w:pPr>
            <w:r w:rsidRPr="00160C6D">
              <w:rPr>
                <w:b/>
              </w:rPr>
              <w:t>MAT OŠ C.3.1.</w:t>
            </w:r>
          </w:p>
          <w:p w14:paraId="6DF6BAB7" w14:textId="77777777" w:rsidR="00D54F76" w:rsidRPr="00160C6D" w:rsidRDefault="00D54F76" w:rsidP="00D54F76">
            <w:r>
              <w:t xml:space="preserve">Opisuje i crta </w:t>
            </w:r>
            <w:r w:rsidRPr="00160C6D">
              <w:t>točku, dužinu,</w:t>
            </w:r>
          </w:p>
          <w:p w14:paraId="3704E5BC" w14:textId="2D65E535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proofErr w:type="spellStart"/>
            <w:r>
              <w:lastRenderedPageBreak/>
              <w:t>polupravac</w:t>
            </w:r>
            <w:proofErr w:type="spellEnd"/>
            <w:r>
              <w:t xml:space="preserve"> i pravac te </w:t>
            </w:r>
            <w:r w:rsidRPr="00160C6D">
              <w:t>njihove odnose.</w:t>
            </w:r>
          </w:p>
        </w:tc>
        <w:tc>
          <w:tcPr>
            <w:tcW w:w="6498" w:type="dxa"/>
            <w:gridSpan w:val="2"/>
          </w:tcPr>
          <w:p w14:paraId="3916FD4B" w14:textId="77777777" w:rsidR="00D54F76" w:rsidRDefault="00D54F76" w:rsidP="00D54F76">
            <w:r>
              <w:lastRenderedPageBreak/>
              <w:t xml:space="preserve">Crta i označava točke i dužine. </w:t>
            </w:r>
          </w:p>
          <w:p w14:paraId="41FFF452" w14:textId="77777777" w:rsidR="00D54F76" w:rsidRDefault="00D54F76" w:rsidP="00D54F76">
            <w:r>
              <w:lastRenderedPageBreak/>
              <w:t xml:space="preserve">Upoznaje pravac kao neograničenu ravnu crtu. Crta i označava pravac i </w:t>
            </w:r>
            <w:proofErr w:type="spellStart"/>
            <w:r>
              <w:t>polupravac</w:t>
            </w:r>
            <w:proofErr w:type="spellEnd"/>
            <w:r>
              <w:t xml:space="preserve">. </w:t>
            </w:r>
          </w:p>
          <w:p w14:paraId="134CD1F9" w14:textId="77777777" w:rsidR="00D54F76" w:rsidRDefault="00D54F76" w:rsidP="00D54F76">
            <w:r>
              <w:t xml:space="preserve">Crta dužinu kao dio pravca i ističe njezine krajnje točke. </w:t>
            </w:r>
          </w:p>
          <w:p w14:paraId="5ED4BDA0" w14:textId="051FEB51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Određuje i crta pripadnost točaka pravcu.</w:t>
            </w:r>
          </w:p>
        </w:tc>
        <w:tc>
          <w:tcPr>
            <w:tcW w:w="3249" w:type="dxa"/>
          </w:tcPr>
          <w:p w14:paraId="227B82BC" w14:textId="0F7925BB" w:rsidR="00D54F76" w:rsidRPr="000553F0" w:rsidRDefault="00D54F76" w:rsidP="00D54F76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lastRenderedPageBreak/>
              <w:t xml:space="preserve">Pravac, </w:t>
            </w:r>
            <w:proofErr w:type="spellStart"/>
            <w:r>
              <w:t>polupravac</w:t>
            </w:r>
            <w:proofErr w:type="spellEnd"/>
            <w:r>
              <w:t xml:space="preserve"> i dužina kao dijelovi pravca.</w:t>
            </w:r>
          </w:p>
        </w:tc>
      </w:tr>
      <w:tr w:rsidR="00D54F76" w14:paraId="0DC0C431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4E82DF63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0EC16803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37333C81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43A4FD40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B9458AB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751A587B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6A80837D" w14:textId="77777777" w:rsidTr="002F4BBF">
        <w:tc>
          <w:tcPr>
            <w:tcW w:w="3249" w:type="dxa"/>
          </w:tcPr>
          <w:p w14:paraId="2CC00259" w14:textId="23BF4BCF" w:rsidR="00D54F76" w:rsidRPr="00095011" w:rsidRDefault="00D54F76" w:rsidP="00D54F76">
            <w:pPr>
              <w:rPr>
                <w:rFonts w:cstheme="minorHAnsi"/>
              </w:rPr>
            </w:pPr>
            <w:r>
              <w:t xml:space="preserve">Prepoznaje i crta pravac i </w:t>
            </w:r>
            <w:proofErr w:type="spellStart"/>
            <w:r>
              <w:t>polupravac</w:t>
            </w:r>
            <w:proofErr w:type="spellEnd"/>
            <w:r>
              <w:t xml:space="preserve">. </w:t>
            </w:r>
          </w:p>
        </w:tc>
        <w:tc>
          <w:tcPr>
            <w:tcW w:w="3249" w:type="dxa"/>
          </w:tcPr>
          <w:p w14:paraId="5D26E034" w14:textId="7CCC13D8" w:rsidR="00D54F76" w:rsidRPr="00095011" w:rsidRDefault="00D54F76" w:rsidP="00D54F76">
            <w:pPr>
              <w:rPr>
                <w:rFonts w:cstheme="minorHAnsi"/>
              </w:rPr>
            </w:pPr>
            <w:r>
              <w:t>Opisuje i crta pravac i njegove dijelove.</w:t>
            </w:r>
          </w:p>
        </w:tc>
        <w:tc>
          <w:tcPr>
            <w:tcW w:w="3249" w:type="dxa"/>
          </w:tcPr>
          <w:p w14:paraId="37741CDB" w14:textId="3C2248E5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Iz crteža određuje pripadnost i nepripadnost određene točke, dužine i </w:t>
            </w:r>
            <w:proofErr w:type="spellStart"/>
            <w:r>
              <w:t>polupravca</w:t>
            </w:r>
            <w:proofErr w:type="spellEnd"/>
            <w:r>
              <w:t xml:space="preserve"> zadanomu pravcu.</w:t>
            </w:r>
          </w:p>
        </w:tc>
        <w:tc>
          <w:tcPr>
            <w:tcW w:w="3249" w:type="dxa"/>
          </w:tcPr>
          <w:p w14:paraId="7C83E1F6" w14:textId="375AC5F6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Crtežom prikazuje pripadnost i nepripadnost određene točke, dužine i </w:t>
            </w:r>
            <w:proofErr w:type="spellStart"/>
            <w:r>
              <w:t>polupravca</w:t>
            </w:r>
            <w:proofErr w:type="spellEnd"/>
            <w:r>
              <w:t xml:space="preserve"> zadanomu pravcu</w:t>
            </w:r>
            <w:r>
              <w:t>.</w:t>
            </w:r>
          </w:p>
        </w:tc>
      </w:tr>
      <w:tr w:rsidR="00D54F76" w14:paraId="0547127B" w14:textId="77777777" w:rsidTr="002F4BBF">
        <w:tc>
          <w:tcPr>
            <w:tcW w:w="3249" w:type="dxa"/>
            <w:shd w:val="clear" w:color="auto" w:fill="BDD6EE" w:themeFill="accent5" w:themeFillTint="66"/>
          </w:tcPr>
          <w:p w14:paraId="516A1D2D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6EEE351D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3789DB5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4B38BC78" w14:textId="77777777" w:rsidTr="002F4BBF">
        <w:tc>
          <w:tcPr>
            <w:tcW w:w="3249" w:type="dxa"/>
          </w:tcPr>
          <w:p w14:paraId="5464FB73" w14:textId="77777777" w:rsidR="00D54F76" w:rsidRPr="00160C6D" w:rsidRDefault="00D54F76" w:rsidP="00D54F76">
            <w:pPr>
              <w:rPr>
                <w:b/>
              </w:rPr>
            </w:pPr>
            <w:r w:rsidRPr="00160C6D">
              <w:rPr>
                <w:b/>
              </w:rPr>
              <w:t>MAT OŠ C.3.2.</w:t>
            </w:r>
          </w:p>
          <w:p w14:paraId="21377F0A" w14:textId="410F3B2D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Prepoznaje i crta pravce u različitim </w:t>
            </w:r>
            <w:r w:rsidRPr="00160C6D">
              <w:t>međusobnim odnosima.</w:t>
            </w:r>
          </w:p>
        </w:tc>
        <w:tc>
          <w:tcPr>
            <w:tcW w:w="6498" w:type="dxa"/>
            <w:gridSpan w:val="2"/>
          </w:tcPr>
          <w:p w14:paraId="005E035F" w14:textId="77777777" w:rsidR="00D54F76" w:rsidRDefault="00D54F76" w:rsidP="00D54F76">
            <w:r>
              <w:t>Crta pravac i njegove dijelove.</w:t>
            </w:r>
          </w:p>
          <w:p w14:paraId="31B3F4B5" w14:textId="77777777" w:rsidR="00D54F76" w:rsidRDefault="00D54F76" w:rsidP="00D54F76">
            <w:r>
              <w:t>Crta usporedne pravce i pravce koji se sijeku (uključujući okomite).</w:t>
            </w:r>
          </w:p>
          <w:p w14:paraId="5FBF8923" w14:textId="77777777" w:rsidR="00D54F76" w:rsidRDefault="00D54F76" w:rsidP="00D54F76">
            <w:r>
              <w:t>Pravcima koji se sijeku određuje sjecište.</w:t>
            </w:r>
          </w:p>
          <w:p w14:paraId="03E22DC3" w14:textId="51FCF395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Primjenjuje matematičke oznake za okomitost i usporednost dvaju pravaca.</w:t>
            </w:r>
            <w:r w:rsidRPr="00160C6D">
              <w:t xml:space="preserve"> </w:t>
            </w:r>
          </w:p>
        </w:tc>
        <w:tc>
          <w:tcPr>
            <w:tcW w:w="3249" w:type="dxa"/>
          </w:tcPr>
          <w:p w14:paraId="1702385B" w14:textId="1CBFF339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160C6D">
              <w:t>Pravci koji se sijeku. Crtanje usporednih i okomitih pravaca.</w:t>
            </w:r>
          </w:p>
        </w:tc>
      </w:tr>
      <w:tr w:rsidR="00D54F76" w14:paraId="4290AB1B" w14:textId="77777777" w:rsidTr="002F4BBF">
        <w:tc>
          <w:tcPr>
            <w:tcW w:w="12996" w:type="dxa"/>
            <w:gridSpan w:val="4"/>
            <w:shd w:val="clear" w:color="auto" w:fill="BDD6EE" w:themeFill="accent5" w:themeFillTint="66"/>
          </w:tcPr>
          <w:p w14:paraId="5AA33763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42566957" w14:textId="77777777" w:rsidTr="002F4BBF">
        <w:tc>
          <w:tcPr>
            <w:tcW w:w="3249" w:type="dxa"/>
            <w:shd w:val="clear" w:color="auto" w:fill="FFD966" w:themeFill="accent4" w:themeFillTint="99"/>
          </w:tcPr>
          <w:p w14:paraId="4300F1FE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650662E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56CC270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86C005A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4538475A" w14:textId="77777777" w:rsidTr="002F4BBF">
        <w:tc>
          <w:tcPr>
            <w:tcW w:w="3249" w:type="dxa"/>
          </w:tcPr>
          <w:p w14:paraId="41A2F900" w14:textId="1C349D01" w:rsidR="00D54F76" w:rsidRPr="00095011" w:rsidRDefault="00D54F76" w:rsidP="00D54F76">
            <w:r>
              <w:t xml:space="preserve">Prepoznaje i navodi međusobne odnose pravaca te uz manju pomoć crta pravce koji se sijeku (uključujući okomite) i usporedne pravce. </w:t>
            </w:r>
          </w:p>
        </w:tc>
        <w:tc>
          <w:tcPr>
            <w:tcW w:w="3249" w:type="dxa"/>
          </w:tcPr>
          <w:p w14:paraId="24373BCF" w14:textId="2977E191" w:rsidR="00D54F76" w:rsidRPr="00095011" w:rsidRDefault="00D54F76" w:rsidP="00D54F76">
            <w:r>
              <w:t>Opisuje i crta međusobne odnose pravaca uz manju nesigurnost.</w:t>
            </w:r>
          </w:p>
        </w:tc>
        <w:tc>
          <w:tcPr>
            <w:tcW w:w="3249" w:type="dxa"/>
          </w:tcPr>
          <w:p w14:paraId="75FE40A0" w14:textId="771545F9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Precizno crta okomite i usporedne pravce te se koristi oznakama za okomitost i usporednost dvaju pravaca.</w:t>
            </w:r>
          </w:p>
        </w:tc>
        <w:tc>
          <w:tcPr>
            <w:tcW w:w="3249" w:type="dxa"/>
          </w:tcPr>
          <w:p w14:paraId="72F53D29" w14:textId="062A5A8C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Crta okomite i usporedne pravce u različite svrhe (npr. kvadrat, pravokutnik, tablice).</w:t>
            </w:r>
          </w:p>
        </w:tc>
      </w:tr>
      <w:tr w:rsidR="00D54F76" w14:paraId="4990625E" w14:textId="77777777" w:rsidTr="00D54F76">
        <w:tc>
          <w:tcPr>
            <w:tcW w:w="3249" w:type="dxa"/>
            <w:shd w:val="clear" w:color="auto" w:fill="BDD6EE" w:themeFill="accent5" w:themeFillTint="66"/>
          </w:tcPr>
          <w:p w14:paraId="784E94B3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9AB89F7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44D8BB25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0C303EDB" w14:textId="77777777" w:rsidTr="00D54F76">
        <w:tc>
          <w:tcPr>
            <w:tcW w:w="3249" w:type="dxa"/>
          </w:tcPr>
          <w:p w14:paraId="77EFFB09" w14:textId="77777777" w:rsidR="00D54F76" w:rsidRPr="00D54F76" w:rsidRDefault="00D54F76" w:rsidP="00D54F76">
            <w:pPr>
              <w:rPr>
                <w:b/>
                <w:bCs/>
              </w:rPr>
            </w:pPr>
            <w:r w:rsidRPr="00D54F76">
              <w:rPr>
                <w:b/>
                <w:bCs/>
              </w:rPr>
              <w:t xml:space="preserve">MAT OŠ C.3.3. </w:t>
            </w:r>
          </w:p>
          <w:p w14:paraId="431A8784" w14:textId="4C7E8A1F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Služi se šestarom u crtanju i konstruiranju.</w:t>
            </w:r>
          </w:p>
        </w:tc>
        <w:tc>
          <w:tcPr>
            <w:tcW w:w="6498" w:type="dxa"/>
            <w:gridSpan w:val="2"/>
          </w:tcPr>
          <w:p w14:paraId="2D8598DC" w14:textId="77777777" w:rsidR="00D54F76" w:rsidRDefault="00D54F76" w:rsidP="00D54F76">
            <w:r>
              <w:t xml:space="preserve">Koristi se šestarom kao dijelom geometrijskoga pribora. </w:t>
            </w:r>
          </w:p>
          <w:p w14:paraId="79460257" w14:textId="77777777" w:rsidR="00D54F76" w:rsidRDefault="00D54F76" w:rsidP="00D54F76">
            <w:r>
              <w:t xml:space="preserve">Šestarom se služi u crtanju i prenošenju dužine određene duljine. </w:t>
            </w:r>
          </w:p>
          <w:p w14:paraId="0DD4BC51" w14:textId="77777777" w:rsidR="00D54F76" w:rsidRDefault="00D54F76" w:rsidP="00D54F76">
            <w:r>
              <w:t xml:space="preserve">Konstruira kružnicu. </w:t>
            </w:r>
          </w:p>
          <w:p w14:paraId="6BCDA4D9" w14:textId="35493AE1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Crta pravokutnik i kvadrat određene duljine stranica.</w:t>
            </w:r>
          </w:p>
        </w:tc>
        <w:tc>
          <w:tcPr>
            <w:tcW w:w="3249" w:type="dxa"/>
          </w:tcPr>
          <w:p w14:paraId="4B3A0720" w14:textId="1062DC43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Crtanje i konstruiranje šestarom (kružnica, pravokutnik i kvadrat). Prenošenje dužine zadane duljine.</w:t>
            </w:r>
          </w:p>
        </w:tc>
      </w:tr>
      <w:tr w:rsidR="00D54F76" w14:paraId="2C0AE051" w14:textId="77777777" w:rsidTr="00D54F76">
        <w:tc>
          <w:tcPr>
            <w:tcW w:w="12996" w:type="dxa"/>
            <w:gridSpan w:val="4"/>
            <w:shd w:val="clear" w:color="auto" w:fill="BDD6EE" w:themeFill="accent5" w:themeFillTint="66"/>
          </w:tcPr>
          <w:p w14:paraId="31E7FE13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4F1A917A" w14:textId="77777777" w:rsidTr="00D54F76">
        <w:tc>
          <w:tcPr>
            <w:tcW w:w="3249" w:type="dxa"/>
            <w:shd w:val="clear" w:color="auto" w:fill="FFD966" w:themeFill="accent4" w:themeFillTint="99"/>
          </w:tcPr>
          <w:p w14:paraId="384C4CDB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622D47B2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7E246535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554B9185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3718556A" w14:textId="77777777" w:rsidTr="00D54F76">
        <w:tc>
          <w:tcPr>
            <w:tcW w:w="3249" w:type="dxa"/>
          </w:tcPr>
          <w:p w14:paraId="78B167CE" w14:textId="017004AE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S p</w:t>
            </w:r>
            <w:r>
              <w:t xml:space="preserve">omoću šestara prenosi dužine. </w:t>
            </w:r>
          </w:p>
        </w:tc>
        <w:tc>
          <w:tcPr>
            <w:tcW w:w="3249" w:type="dxa"/>
          </w:tcPr>
          <w:p w14:paraId="48E83728" w14:textId="22A9F285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Konstruira kružnicu.</w:t>
            </w:r>
          </w:p>
        </w:tc>
        <w:tc>
          <w:tcPr>
            <w:tcW w:w="3249" w:type="dxa"/>
          </w:tcPr>
          <w:p w14:paraId="0F98D3F9" w14:textId="6CC9A005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Koristi se šestarom u crtanju pravokutnika i kvadrata.</w:t>
            </w:r>
          </w:p>
        </w:tc>
        <w:tc>
          <w:tcPr>
            <w:tcW w:w="3249" w:type="dxa"/>
          </w:tcPr>
          <w:p w14:paraId="1C8F0DFD" w14:textId="0E0CD981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Koristi se šestarom u crtanju ili konstruiranju različitih geometrijskih motiva.</w:t>
            </w:r>
          </w:p>
        </w:tc>
      </w:tr>
      <w:tr w:rsidR="00D54F76" w14:paraId="55A9BAB9" w14:textId="77777777" w:rsidTr="00D54F76">
        <w:tc>
          <w:tcPr>
            <w:tcW w:w="3249" w:type="dxa"/>
            <w:shd w:val="clear" w:color="auto" w:fill="BDD6EE" w:themeFill="accent5" w:themeFillTint="66"/>
          </w:tcPr>
          <w:p w14:paraId="3B918752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lastRenderedPageBreak/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59011706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9DD30E7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65EFF550" w14:textId="77777777" w:rsidTr="00D54F76">
        <w:tc>
          <w:tcPr>
            <w:tcW w:w="3249" w:type="dxa"/>
          </w:tcPr>
          <w:p w14:paraId="231032EE" w14:textId="77777777" w:rsidR="00D54F76" w:rsidRPr="00234700" w:rsidRDefault="00D54F76" w:rsidP="00D54F76">
            <w:pPr>
              <w:rPr>
                <w:b/>
              </w:rPr>
            </w:pPr>
            <w:r w:rsidRPr="00234700">
              <w:rPr>
                <w:b/>
              </w:rPr>
              <w:t>MAT OŠ D.3.1.</w:t>
            </w:r>
          </w:p>
          <w:p w14:paraId="6B6D3CDF" w14:textId="3F7EA96E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Procjenjuje, mjeri i crta </w:t>
            </w:r>
            <w:r w:rsidRPr="00234700">
              <w:t>dužine zadane duljine.</w:t>
            </w:r>
          </w:p>
        </w:tc>
        <w:tc>
          <w:tcPr>
            <w:tcW w:w="6498" w:type="dxa"/>
            <w:gridSpan w:val="2"/>
          </w:tcPr>
          <w:p w14:paraId="34FBCC0E" w14:textId="58C5DD2B" w:rsidR="00D54F76" w:rsidRDefault="00D54F76" w:rsidP="00D54F76">
            <w:r>
              <w:t xml:space="preserve">Poznaje jedinične dužine za mjerenje dužine i njihov međusobni odnos u skupu brojeva do 1000 (kilometar, metar, decimetar, centimetar, milimetar). </w:t>
            </w:r>
          </w:p>
          <w:p w14:paraId="05D35B38" w14:textId="77777777" w:rsidR="00D54F76" w:rsidRDefault="00D54F76" w:rsidP="00D54F76">
            <w:r>
              <w:t>Imenuje i crta dužinu zadane duljine.</w:t>
            </w:r>
          </w:p>
          <w:p w14:paraId="438C5D70" w14:textId="0BE5B166" w:rsidR="00D54F76" w:rsidRDefault="00D54F76" w:rsidP="00D54F76">
            <w:r>
              <w:t xml:space="preserve">Mjeri dužinu odgovarajućim mjernim instrumentom i zadanom mjernom jediničnom dužinom. </w:t>
            </w:r>
          </w:p>
          <w:p w14:paraId="7AE96DEC" w14:textId="77777777" w:rsidR="00D54F76" w:rsidRDefault="00D54F76" w:rsidP="00D54F76">
            <w:r>
              <w:t xml:space="preserve">Zapisuje duljinu dužine mjernim brojem i znakom mjerne jedinice. </w:t>
            </w:r>
          </w:p>
          <w:p w14:paraId="682AE793" w14:textId="77777777" w:rsidR="00D54F76" w:rsidRDefault="00D54F76" w:rsidP="00D54F76">
            <w:r>
              <w:t xml:space="preserve">Duljinu dužine zapisuje matematičkim znakovima. </w:t>
            </w:r>
          </w:p>
          <w:p w14:paraId="5102E185" w14:textId="77777777" w:rsidR="00D54F76" w:rsidRDefault="00D54F76" w:rsidP="00D54F76">
            <w:r>
              <w:t xml:space="preserve">Procjenjuje duljinu dužine (milimetar, centimetar, decimetar) i udaljenosti (metar, kilometar) odabirući optimalnu mjernu jedinicu. </w:t>
            </w:r>
          </w:p>
          <w:p w14:paraId="58C525E8" w14:textId="4D6027F8" w:rsidR="00D54F76" w:rsidRPr="001A4B7E" w:rsidRDefault="00D54F76" w:rsidP="00D54F76">
            <w:pPr>
              <w:shd w:val="clear" w:color="auto" w:fill="FFFFFF"/>
              <w:textAlignment w:val="baseline"/>
              <w:rPr>
                <w:rFonts w:ascii="Calibri" w:eastAsia="Times New Roman" w:hAnsi="Calibri" w:cs="Calibri"/>
                <w:color w:val="231F20"/>
                <w:lang w:eastAsia="hr-HR"/>
              </w:rPr>
            </w:pPr>
            <w:r>
              <w:t xml:space="preserve">Računa s jedinicama za mjerenje dužine (u skupu brojeva do 1000). </w:t>
            </w:r>
          </w:p>
        </w:tc>
        <w:tc>
          <w:tcPr>
            <w:tcW w:w="3249" w:type="dxa"/>
          </w:tcPr>
          <w:p w14:paraId="532E9911" w14:textId="77777777" w:rsidR="00D54F76" w:rsidRDefault="00D54F76" w:rsidP="00D54F76">
            <w:pPr>
              <w:ind w:right="-32"/>
            </w:pPr>
            <w:r>
              <w:t xml:space="preserve">Procjena, mjerenje i crtanje dužine zadane duljine. Jedinice za mjerenje dužine (mm, cm, dm, m, km). </w:t>
            </w:r>
          </w:p>
          <w:p w14:paraId="3DB302E2" w14:textId="018B058A" w:rsidR="00D54F76" w:rsidRDefault="00D54F76" w:rsidP="00D54F76">
            <w:pPr>
              <w:ind w:right="-32"/>
            </w:pPr>
            <w:r>
              <w:t xml:space="preserve">Računanje s jedinicama za mjerenje dužine (u skupu brojeva do 1000). </w:t>
            </w:r>
          </w:p>
          <w:p w14:paraId="1E4C0887" w14:textId="17826C8C" w:rsidR="00D54F76" w:rsidRPr="00095011" w:rsidRDefault="00D54F76" w:rsidP="00D54F76">
            <w:r>
              <w:t>Prošireni sadržaj: Preračunavanje mjernih jedinica.</w:t>
            </w:r>
          </w:p>
        </w:tc>
      </w:tr>
      <w:tr w:rsidR="00D54F76" w14:paraId="21CB2D5D" w14:textId="77777777" w:rsidTr="00D54F76">
        <w:tc>
          <w:tcPr>
            <w:tcW w:w="12996" w:type="dxa"/>
            <w:gridSpan w:val="4"/>
            <w:shd w:val="clear" w:color="auto" w:fill="BDD6EE" w:themeFill="accent5" w:themeFillTint="66"/>
          </w:tcPr>
          <w:p w14:paraId="41A2E8D6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4B7A70B6" w14:textId="77777777" w:rsidTr="00D54F76">
        <w:tc>
          <w:tcPr>
            <w:tcW w:w="3249" w:type="dxa"/>
            <w:shd w:val="clear" w:color="auto" w:fill="FFD966" w:themeFill="accent4" w:themeFillTint="99"/>
          </w:tcPr>
          <w:p w14:paraId="0A98178A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CBB8F1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2D82A4AF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7F48AB8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08C40672" w14:textId="77777777" w:rsidTr="00D54F76">
        <w:tc>
          <w:tcPr>
            <w:tcW w:w="3249" w:type="dxa"/>
          </w:tcPr>
          <w:p w14:paraId="151279EA" w14:textId="61EFABDB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Imenuje mjerne jedinice i pokazuje rukama njihov odnos. </w:t>
            </w:r>
          </w:p>
        </w:tc>
        <w:tc>
          <w:tcPr>
            <w:tcW w:w="3249" w:type="dxa"/>
          </w:tcPr>
          <w:p w14:paraId="00DBCA46" w14:textId="42A0E9F1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Mjeri dužinu i crta dužine zadane duljine.</w:t>
            </w:r>
          </w:p>
        </w:tc>
        <w:tc>
          <w:tcPr>
            <w:tcW w:w="3249" w:type="dxa"/>
          </w:tcPr>
          <w:p w14:paraId="0AEB7EC1" w14:textId="323BA648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Procjenjuje duljinu dužine i mjerenjem provjerava svoju procjenu.</w:t>
            </w:r>
          </w:p>
        </w:tc>
        <w:tc>
          <w:tcPr>
            <w:tcW w:w="3249" w:type="dxa"/>
          </w:tcPr>
          <w:p w14:paraId="48DAB0F8" w14:textId="3566E8EE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Primjenjuje pravilan matematički zapis za duljinu dužine i iskazuje odnos jediničnih dužina prikazujući ga na različite načine.</w:t>
            </w:r>
          </w:p>
        </w:tc>
      </w:tr>
      <w:tr w:rsidR="00D54F76" w14:paraId="62036A09" w14:textId="77777777" w:rsidTr="00D54F76">
        <w:tc>
          <w:tcPr>
            <w:tcW w:w="3249" w:type="dxa"/>
            <w:shd w:val="clear" w:color="auto" w:fill="BDD6EE" w:themeFill="accent5" w:themeFillTint="66"/>
          </w:tcPr>
          <w:p w14:paraId="6337E98D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7307B184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0932195B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0E72652B" w14:textId="77777777" w:rsidTr="00D54F76">
        <w:tc>
          <w:tcPr>
            <w:tcW w:w="3249" w:type="dxa"/>
          </w:tcPr>
          <w:p w14:paraId="6F2403D3" w14:textId="77777777" w:rsidR="00D54F76" w:rsidRPr="009505B0" w:rsidRDefault="00D54F76" w:rsidP="00D54F76">
            <w:pPr>
              <w:rPr>
                <w:b/>
              </w:rPr>
            </w:pPr>
            <w:r w:rsidRPr="009505B0">
              <w:rPr>
                <w:b/>
              </w:rPr>
              <w:t>MAT OŠ D.3.2.</w:t>
            </w:r>
          </w:p>
          <w:p w14:paraId="3807BB07" w14:textId="53B3B7BA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Procjenjuje i mjeri </w:t>
            </w:r>
            <w:r w:rsidRPr="009505B0">
              <w:t>masu tijela.</w:t>
            </w:r>
          </w:p>
        </w:tc>
        <w:tc>
          <w:tcPr>
            <w:tcW w:w="6498" w:type="dxa"/>
            <w:gridSpan w:val="2"/>
          </w:tcPr>
          <w:p w14:paraId="309C4100" w14:textId="77777777" w:rsidR="00D54F76" w:rsidRDefault="00D54F76" w:rsidP="00D54F76">
            <w:r>
              <w:t xml:space="preserve">Uočava masu kao svojstvo tijela. Uspoređuje mase tijela.  </w:t>
            </w:r>
          </w:p>
          <w:p w14:paraId="75765C16" w14:textId="77777777" w:rsidR="00D54F76" w:rsidRDefault="00D54F76" w:rsidP="00D54F76">
            <w:r>
              <w:t xml:space="preserve">Imenuje jedinice za mjerenje mase (gram, dekagram, kilogram, tona). </w:t>
            </w:r>
          </w:p>
          <w:p w14:paraId="58B7B5F2" w14:textId="77777777" w:rsidR="00D54F76" w:rsidRDefault="00D54F76" w:rsidP="00D54F76">
            <w:r>
              <w:t xml:space="preserve">Upoznaje različite vage i postupak vaganja. </w:t>
            </w:r>
          </w:p>
          <w:p w14:paraId="1ACBEBCB" w14:textId="77777777" w:rsidR="00D54F76" w:rsidRDefault="00D54F76" w:rsidP="00D54F76">
            <w:r>
              <w:t xml:space="preserve">Procjenjuje i mjeri masu tijela te pravilno zapisuje dobivenu vrijednost (mjernim brojem i znakom jedinične veličine). Iskazuje odnose mjernih jedinica za masu. </w:t>
            </w:r>
          </w:p>
          <w:p w14:paraId="1B9EDAA1" w14:textId="4E35E862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 xml:space="preserve">Računa s jedinicama za masu tijela (u skupu brojeva do 1000). </w:t>
            </w:r>
          </w:p>
        </w:tc>
        <w:tc>
          <w:tcPr>
            <w:tcW w:w="3249" w:type="dxa"/>
          </w:tcPr>
          <w:p w14:paraId="38361939" w14:textId="448E8ADC" w:rsidR="00D54F76" w:rsidRPr="00CF6286" w:rsidRDefault="00D54F76" w:rsidP="00D54F76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>
              <w:t>Procjena i mjerenje mase tijela. Uspoređivanje mase tijela. Mjerne jedinice za masu (g, dag, kg, t). Računanje s mjernim jedinicama za masu (u skupu brojeva do 1000).</w:t>
            </w:r>
          </w:p>
        </w:tc>
      </w:tr>
      <w:tr w:rsidR="00D54F76" w14:paraId="7215D588" w14:textId="77777777" w:rsidTr="00D54F76">
        <w:tc>
          <w:tcPr>
            <w:tcW w:w="12996" w:type="dxa"/>
            <w:gridSpan w:val="4"/>
            <w:shd w:val="clear" w:color="auto" w:fill="BDD6EE" w:themeFill="accent5" w:themeFillTint="66"/>
          </w:tcPr>
          <w:p w14:paraId="559FE4B5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4E2E9ECE" w14:textId="77777777" w:rsidTr="00D54F76">
        <w:tc>
          <w:tcPr>
            <w:tcW w:w="3249" w:type="dxa"/>
            <w:shd w:val="clear" w:color="auto" w:fill="FFD966" w:themeFill="accent4" w:themeFillTint="99"/>
          </w:tcPr>
          <w:p w14:paraId="4AADC42F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074C09A2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0B1A3511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07727CE9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2BCB949D" w14:textId="77777777" w:rsidTr="00D54F76">
        <w:tc>
          <w:tcPr>
            <w:tcW w:w="3249" w:type="dxa"/>
          </w:tcPr>
          <w:p w14:paraId="6D8F2C76" w14:textId="764A660A" w:rsidR="00D54F76" w:rsidRPr="00CF6286" w:rsidRDefault="00D54F76" w:rsidP="00D54F76">
            <w:pPr>
              <w:rPr>
                <w:rFonts w:cstheme="minorHAnsi"/>
              </w:rPr>
            </w:pPr>
            <w:r>
              <w:t xml:space="preserve">Procjenjuje i uspoređuje mase predmeta iz neposredne okoline te imenuje mjerne jedinice za mjerenje mase. </w:t>
            </w:r>
          </w:p>
        </w:tc>
        <w:tc>
          <w:tcPr>
            <w:tcW w:w="3249" w:type="dxa"/>
          </w:tcPr>
          <w:p w14:paraId="28A98CBA" w14:textId="1F39757C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Mjeri masu različitih predmeta vagom zapisujući dobivenu vrijednost.</w:t>
            </w:r>
          </w:p>
        </w:tc>
        <w:tc>
          <w:tcPr>
            <w:tcW w:w="3249" w:type="dxa"/>
          </w:tcPr>
          <w:p w14:paraId="0B8877BE" w14:textId="7A5CE697" w:rsidR="00D54F76" w:rsidRPr="00095011" w:rsidRDefault="00D54F76" w:rsidP="00D54F76">
            <w:r>
              <w:t>Procjenjuje masu tijela te vaganjem provjerava procjenu, uočava odnos među mjernim jedinicama za masu.</w:t>
            </w:r>
          </w:p>
        </w:tc>
        <w:tc>
          <w:tcPr>
            <w:tcW w:w="3249" w:type="dxa"/>
          </w:tcPr>
          <w:p w14:paraId="0D666208" w14:textId="5907392C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Vješto procjenjuje i mjeri masu tijela te prelazi s jednih mjernih jedinica na druge.</w:t>
            </w:r>
          </w:p>
        </w:tc>
      </w:tr>
      <w:tr w:rsidR="00D54F76" w14:paraId="1D30F015" w14:textId="77777777" w:rsidTr="00BB6AB5">
        <w:tc>
          <w:tcPr>
            <w:tcW w:w="3249" w:type="dxa"/>
            <w:shd w:val="clear" w:color="auto" w:fill="BDD6EE" w:themeFill="accent5" w:themeFillTint="66"/>
          </w:tcPr>
          <w:p w14:paraId="32FF8DEE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ODGOJNO-OBRAZOVNI ISHODI</w:t>
            </w:r>
          </w:p>
        </w:tc>
        <w:tc>
          <w:tcPr>
            <w:tcW w:w="6498" w:type="dxa"/>
            <w:gridSpan w:val="2"/>
            <w:shd w:val="clear" w:color="auto" w:fill="BDD6EE" w:themeFill="accent5" w:themeFillTint="66"/>
          </w:tcPr>
          <w:p w14:paraId="10F4B74F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Calibri"/>
                <w:b/>
              </w:rPr>
              <w:t>RAZRADA ISHODA</w:t>
            </w:r>
          </w:p>
        </w:tc>
        <w:tc>
          <w:tcPr>
            <w:tcW w:w="3249" w:type="dxa"/>
            <w:shd w:val="clear" w:color="auto" w:fill="BDD6EE" w:themeFill="accent5" w:themeFillTint="66"/>
          </w:tcPr>
          <w:p w14:paraId="17290EFE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B76F9">
              <w:rPr>
                <w:rFonts w:ascii="Calibri" w:eastAsia="Calibri" w:hAnsi="Calibri" w:cs="Times New Roman"/>
                <w:b/>
              </w:rPr>
              <w:t>SADRŽAJ</w:t>
            </w:r>
          </w:p>
        </w:tc>
      </w:tr>
      <w:tr w:rsidR="00D54F76" w14:paraId="17BFBD75" w14:textId="77777777" w:rsidTr="00BB6AB5">
        <w:tc>
          <w:tcPr>
            <w:tcW w:w="3249" w:type="dxa"/>
          </w:tcPr>
          <w:p w14:paraId="7D27D291" w14:textId="77777777" w:rsidR="00D54F76" w:rsidRPr="009505B0" w:rsidRDefault="00D54F76" w:rsidP="00D54F76">
            <w:pPr>
              <w:rPr>
                <w:b/>
              </w:rPr>
            </w:pPr>
            <w:r w:rsidRPr="009505B0">
              <w:rPr>
                <w:b/>
              </w:rPr>
              <w:lastRenderedPageBreak/>
              <w:t>MAT OŠ D.3.3.</w:t>
            </w:r>
          </w:p>
          <w:p w14:paraId="6629880A" w14:textId="7BC60EEA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9505B0">
              <w:t>Određuje opseg likova.</w:t>
            </w:r>
          </w:p>
        </w:tc>
        <w:tc>
          <w:tcPr>
            <w:tcW w:w="6498" w:type="dxa"/>
            <w:gridSpan w:val="2"/>
          </w:tcPr>
          <w:p w14:paraId="78372C27" w14:textId="77777777" w:rsidR="00D54F76" w:rsidRDefault="00D54F76" w:rsidP="00D54F76">
            <w:r>
              <w:t xml:space="preserve">Opisuje opseg kao duljinu ruba bilo kojega geometrijskog lika. </w:t>
            </w:r>
          </w:p>
          <w:p w14:paraId="77A5CBD3" w14:textId="77777777" w:rsidR="00D54F76" w:rsidRDefault="00D54F76" w:rsidP="00D54F76">
            <w:r>
              <w:t xml:space="preserve">Mjeri duljinu dužine. </w:t>
            </w:r>
          </w:p>
          <w:p w14:paraId="2E896101" w14:textId="77777777" w:rsidR="00D54F76" w:rsidRDefault="00D54F76" w:rsidP="00D54F76">
            <w:r>
              <w:t xml:space="preserve">Mjeri opseg neformalnim i formalnim načinima. </w:t>
            </w:r>
          </w:p>
          <w:p w14:paraId="675B26DF" w14:textId="77777777" w:rsidR="00D54F76" w:rsidRDefault="00D54F76" w:rsidP="00D54F76">
            <w:r>
              <w:t xml:space="preserve">Određuje opseg trokuta, pravokutnika i kvadrata kao zbroj duljina njihovih stranica. </w:t>
            </w:r>
          </w:p>
          <w:p w14:paraId="20B84A4E" w14:textId="2EEF2C1A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Procjenjuje i mjeri opseg lika objašnjavajući postupak</w:t>
            </w:r>
          </w:p>
        </w:tc>
        <w:tc>
          <w:tcPr>
            <w:tcW w:w="3249" w:type="dxa"/>
          </w:tcPr>
          <w:p w14:paraId="080DE2BA" w14:textId="2DCCB131" w:rsidR="00D54F76" w:rsidRPr="000553F0" w:rsidRDefault="00D54F76" w:rsidP="00D54F76">
            <w:pPr>
              <w:rPr>
                <w:rFonts w:ascii="Calibri" w:eastAsia="Calibri" w:hAnsi="Calibri" w:cs="Times New Roman"/>
                <w:sz w:val="28"/>
                <w:szCs w:val="28"/>
                <w:lang w:eastAsia="hr-HR"/>
              </w:rPr>
            </w:pPr>
            <w:r w:rsidRPr="00A70CBA">
              <w:t>Opseg trokuta, pravokutnika i kvadrata kao zbroj duljina stranica.</w:t>
            </w:r>
          </w:p>
        </w:tc>
      </w:tr>
      <w:tr w:rsidR="00D54F76" w14:paraId="2C45DD5A" w14:textId="77777777" w:rsidTr="00BB6AB5">
        <w:tc>
          <w:tcPr>
            <w:tcW w:w="12996" w:type="dxa"/>
            <w:gridSpan w:val="4"/>
            <w:shd w:val="clear" w:color="auto" w:fill="BDD6EE" w:themeFill="accent5" w:themeFillTint="66"/>
          </w:tcPr>
          <w:p w14:paraId="31D3FAB6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Times New Roman" w:hAnsi="Calibri" w:cs="Calibri"/>
                <w:b/>
                <w:bCs/>
                <w:color w:val="231F20"/>
                <w:lang w:eastAsia="hr-HR"/>
              </w:rPr>
              <w:t>RAZINE USVOJENOSTI (OSTVARENOSTI) ODGOJNO-OBRAZOVNIH ISHODA</w:t>
            </w:r>
          </w:p>
        </w:tc>
      </w:tr>
      <w:tr w:rsidR="00D54F76" w14:paraId="1B79018D" w14:textId="77777777" w:rsidTr="00BB6AB5">
        <w:tc>
          <w:tcPr>
            <w:tcW w:w="3249" w:type="dxa"/>
            <w:shd w:val="clear" w:color="auto" w:fill="FFD966" w:themeFill="accent4" w:themeFillTint="99"/>
          </w:tcPr>
          <w:p w14:paraId="0F49993E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ZADOVOLJAVAJUĆA</w:t>
            </w:r>
          </w:p>
        </w:tc>
        <w:tc>
          <w:tcPr>
            <w:tcW w:w="3249" w:type="dxa"/>
            <w:shd w:val="clear" w:color="auto" w:fill="F4B083" w:themeFill="accent2" w:themeFillTint="99"/>
          </w:tcPr>
          <w:p w14:paraId="1588A74F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DOBRA</w:t>
            </w:r>
          </w:p>
        </w:tc>
        <w:tc>
          <w:tcPr>
            <w:tcW w:w="3249" w:type="dxa"/>
            <w:shd w:val="clear" w:color="auto" w:fill="A8D08D" w:themeFill="accent6" w:themeFillTint="99"/>
          </w:tcPr>
          <w:p w14:paraId="368735A0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VRLO DOBRA</w:t>
            </w:r>
          </w:p>
        </w:tc>
        <w:tc>
          <w:tcPr>
            <w:tcW w:w="3249" w:type="dxa"/>
            <w:shd w:val="clear" w:color="auto" w:fill="E27CC7"/>
          </w:tcPr>
          <w:p w14:paraId="7C21103D" w14:textId="77777777" w:rsidR="00D54F76" w:rsidRDefault="00D54F76" w:rsidP="00D54F76">
            <w:pPr>
              <w:jc w:val="center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 w:rsidRPr="00C5067B">
              <w:rPr>
                <w:rFonts w:ascii="Calibri" w:eastAsia="Calibri" w:hAnsi="Calibri" w:cs="Calibri"/>
                <w:b/>
              </w:rPr>
              <w:t>IZNIMNA</w:t>
            </w:r>
          </w:p>
        </w:tc>
      </w:tr>
      <w:tr w:rsidR="00D54F76" w14:paraId="20EF5202" w14:textId="77777777" w:rsidTr="00BB6AB5">
        <w:tc>
          <w:tcPr>
            <w:tcW w:w="3249" w:type="dxa"/>
          </w:tcPr>
          <w:p w14:paraId="0C3D4EC6" w14:textId="6BC0B9DE" w:rsidR="00D54F76" w:rsidRPr="00095011" w:rsidRDefault="00D54F76" w:rsidP="00D54F76">
            <w:pPr>
              <w:rPr>
                <w:rFonts w:cstheme="minorHAnsi"/>
              </w:rPr>
            </w:pPr>
            <w:r>
              <w:t xml:space="preserve">Opisuje opseg kao duljinu ruba promatranoga lika. </w:t>
            </w:r>
          </w:p>
        </w:tc>
        <w:tc>
          <w:tcPr>
            <w:tcW w:w="3249" w:type="dxa"/>
          </w:tcPr>
          <w:p w14:paraId="2703BF86" w14:textId="5BA75E47" w:rsidR="00D54F76" w:rsidRPr="002F4BBF" w:rsidRDefault="00D54F76" w:rsidP="00D54F76">
            <w:r>
              <w:t>Mjeri opseg likova neformalnim načinima i povezuje opseg s duljinama pojedinih stranica.</w:t>
            </w:r>
          </w:p>
        </w:tc>
        <w:tc>
          <w:tcPr>
            <w:tcW w:w="3249" w:type="dxa"/>
          </w:tcPr>
          <w:p w14:paraId="55D736FE" w14:textId="3ED8A189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Određuje opseg trokuta, pravokutnika (i kvadrata) kao zbroj duljina stranica promatranoga lika.</w:t>
            </w:r>
          </w:p>
        </w:tc>
        <w:tc>
          <w:tcPr>
            <w:tcW w:w="3249" w:type="dxa"/>
          </w:tcPr>
          <w:p w14:paraId="3C659AC5" w14:textId="17B9D326" w:rsidR="00D54F76" w:rsidRDefault="00D54F76" w:rsidP="00D54F76">
            <w:pPr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hr-HR"/>
              </w:rPr>
            </w:pPr>
            <w:r>
              <w:t>Procjenjuje i određuje opseg likova na različite načine povezujući ih i objašnjavajući postupak.</w:t>
            </w:r>
          </w:p>
        </w:tc>
      </w:tr>
    </w:tbl>
    <w:p w14:paraId="3AD8DC2C" w14:textId="77777777" w:rsidR="00AB1075" w:rsidRDefault="00AB1075" w:rsidP="00AB1075"/>
    <w:p w14:paraId="0BA9C15B" w14:textId="77777777" w:rsidR="006B5A9F" w:rsidRDefault="006B5A9F"/>
    <w:sectPr w:rsidR="006B5A9F" w:rsidSect="005F25E4">
      <w:headerReference w:type="default" r:id="rId7"/>
      <w:footerReference w:type="default" r:id="rId8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C2326" w14:textId="77777777" w:rsidR="007D2B10" w:rsidRDefault="007D2B10">
      <w:pPr>
        <w:spacing w:after="0" w:line="240" w:lineRule="auto"/>
      </w:pPr>
      <w:r>
        <w:separator/>
      </w:r>
    </w:p>
  </w:endnote>
  <w:endnote w:type="continuationSeparator" w:id="0">
    <w:p w14:paraId="4BD85C0F" w14:textId="77777777" w:rsidR="007D2B10" w:rsidRDefault="007D2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A601D" w14:textId="514DE646" w:rsidR="009B76F9" w:rsidRDefault="009B76F9">
    <w:pPr>
      <w:pStyle w:val="Footer"/>
    </w:pPr>
    <w:r>
      <w:t>PROFIL KLETT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7DE47" w14:textId="77777777" w:rsidR="007D2B10" w:rsidRDefault="007D2B10">
      <w:pPr>
        <w:spacing w:after="0" w:line="240" w:lineRule="auto"/>
      </w:pPr>
      <w:r>
        <w:separator/>
      </w:r>
    </w:p>
  </w:footnote>
  <w:footnote w:type="continuationSeparator" w:id="0">
    <w:p w14:paraId="38189367" w14:textId="77777777" w:rsidR="007D2B10" w:rsidRDefault="007D2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73428F" w14:textId="644830D2" w:rsidR="009B76F9" w:rsidRDefault="009B76F9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 w:rsidRPr="00C5067B">
      <w:rPr>
        <w:rFonts w:ascii="Calibri" w:eastAsia="Calibri" w:hAnsi="Calibri" w:cs="Times New Roman"/>
        <w:b/>
        <w:bCs/>
        <w:sz w:val="28"/>
        <w:szCs w:val="28"/>
        <w:lang w:eastAsia="hr-HR"/>
      </w:rPr>
      <w:t>VREDNOVANJE USVOJENOSTI ODGOJNO-OBRAZOVNIH ISHODA</w:t>
    </w:r>
  </w:p>
  <w:p w14:paraId="4085DA68" w14:textId="381435E0" w:rsidR="003D13FD" w:rsidRPr="00C5067B" w:rsidRDefault="003D13FD" w:rsidP="009B76F9">
    <w:pPr>
      <w:spacing w:after="0" w:line="240" w:lineRule="auto"/>
      <w:jc w:val="center"/>
      <w:rPr>
        <w:rFonts w:ascii="Calibri" w:eastAsia="Calibri" w:hAnsi="Calibri" w:cs="Times New Roman"/>
        <w:b/>
        <w:bCs/>
        <w:sz w:val="28"/>
        <w:szCs w:val="28"/>
        <w:lang w:eastAsia="hr-HR"/>
      </w:rPr>
    </w:pPr>
    <w:r>
      <w:rPr>
        <w:rFonts w:ascii="Calibri" w:eastAsia="Calibri" w:hAnsi="Calibri" w:cs="Times New Roman"/>
        <w:b/>
        <w:bCs/>
        <w:sz w:val="28"/>
        <w:szCs w:val="28"/>
        <w:lang w:eastAsia="hr-HR"/>
      </w:rPr>
      <w:t>KRITERIJI VREDNOVANJA</w:t>
    </w:r>
  </w:p>
  <w:p w14:paraId="38BC3106" w14:textId="77777777" w:rsidR="009B76F9" w:rsidRDefault="009B76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9F"/>
    <w:rsid w:val="000551F0"/>
    <w:rsid w:val="000553F0"/>
    <w:rsid w:val="00095011"/>
    <w:rsid w:val="000A16F6"/>
    <w:rsid w:val="0019112E"/>
    <w:rsid w:val="001A4B7E"/>
    <w:rsid w:val="00221315"/>
    <w:rsid w:val="002F4BBF"/>
    <w:rsid w:val="003D13FD"/>
    <w:rsid w:val="00422571"/>
    <w:rsid w:val="0045188A"/>
    <w:rsid w:val="004D089A"/>
    <w:rsid w:val="00506E11"/>
    <w:rsid w:val="005B1783"/>
    <w:rsid w:val="00680ADB"/>
    <w:rsid w:val="00686BAE"/>
    <w:rsid w:val="006A4DF7"/>
    <w:rsid w:val="006B5A9F"/>
    <w:rsid w:val="00733D61"/>
    <w:rsid w:val="0074613F"/>
    <w:rsid w:val="00765A6C"/>
    <w:rsid w:val="007D2B10"/>
    <w:rsid w:val="00834F9C"/>
    <w:rsid w:val="008751CE"/>
    <w:rsid w:val="008916C0"/>
    <w:rsid w:val="00920B4D"/>
    <w:rsid w:val="009B76F9"/>
    <w:rsid w:val="009E3D06"/>
    <w:rsid w:val="00A87A60"/>
    <w:rsid w:val="00AB1075"/>
    <w:rsid w:val="00B50A12"/>
    <w:rsid w:val="00BE18A7"/>
    <w:rsid w:val="00BE3793"/>
    <w:rsid w:val="00C04A2C"/>
    <w:rsid w:val="00C1086C"/>
    <w:rsid w:val="00C200CF"/>
    <w:rsid w:val="00C5067B"/>
    <w:rsid w:val="00CF6286"/>
    <w:rsid w:val="00D54F76"/>
    <w:rsid w:val="00DD352E"/>
    <w:rsid w:val="00E0241A"/>
    <w:rsid w:val="00FD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FB2E"/>
  <w15:chartTrackingRefBased/>
  <w15:docId w15:val="{E14B7EE5-AFCF-4D91-818D-41CB976D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7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67B"/>
  </w:style>
  <w:style w:type="table" w:styleId="TableGrid">
    <w:name w:val="Table Grid"/>
    <w:basedOn w:val="TableNormal"/>
    <w:uiPriority w:val="39"/>
    <w:rsid w:val="00C50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B76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76F9"/>
  </w:style>
  <w:style w:type="paragraph" w:customStyle="1" w:styleId="t-8">
    <w:name w:val="t-8"/>
    <w:basedOn w:val="Normal"/>
    <w:rsid w:val="00C04A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C35EC-80F5-4E66-BA2C-65CAC8E0F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1880</Words>
  <Characters>10718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</dc:creator>
  <cp:keywords/>
  <dc:description/>
  <cp:lastModifiedBy>Gordana Ivančić</cp:lastModifiedBy>
  <cp:revision>2</cp:revision>
  <dcterms:created xsi:type="dcterms:W3CDTF">2020-09-29T06:09:00Z</dcterms:created>
  <dcterms:modified xsi:type="dcterms:W3CDTF">2020-09-29T06:09:00Z</dcterms:modified>
</cp:coreProperties>
</file>