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3B" w:rsidRPr="00406887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C00000"/>
          <w:sz w:val="21"/>
          <w:szCs w:val="21"/>
          <w:lang w:val="hr-HR"/>
        </w:rPr>
      </w:pPr>
      <w:r w:rsidRPr="00406887">
        <w:rPr>
          <w:rFonts w:ascii="inherit" w:eastAsia="Times New Roman" w:hAnsi="inherit" w:cs="Segoe UI"/>
          <w:caps/>
          <w:color w:val="C00000"/>
          <w:sz w:val="21"/>
          <w:szCs w:val="21"/>
          <w:lang w:val="hr-HR"/>
        </w:rPr>
        <w:t>Poručni ured Krapina</w:t>
      </w:r>
    </w:p>
    <w:p w:rsidR="0015063B" w:rsidRPr="00406887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K. Š. Đalskoga 4, 49000 Krapina</w:t>
      </w:r>
    </w:p>
    <w:p w:rsidR="0015063B" w:rsidRPr="00406887" w:rsidRDefault="00406887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sz w:val="18"/>
          <w:szCs w:val="18"/>
          <w:lang w:val="hr-HR"/>
        </w:rPr>
      </w:pPr>
      <w:hyperlink r:id="rId5" w:history="1">
        <w:r w:rsidR="0015063B" w:rsidRPr="00406887">
          <w:rPr>
            <w:rFonts w:ascii="Segoe UI" w:eastAsia="Times New Roman" w:hAnsi="Segoe UI" w:cs="Segoe UI"/>
            <w:sz w:val="18"/>
            <w:szCs w:val="18"/>
            <w:lang w:val="hr-HR"/>
          </w:rPr>
          <w:t>Goran Vukmanić</w:t>
        </w:r>
      </w:hyperlink>
      <w:r w:rsidR="0015063B" w:rsidRPr="00406887">
        <w:rPr>
          <w:rFonts w:ascii="Segoe UI" w:eastAsia="Times New Roman" w:hAnsi="Segoe UI" w:cs="Segoe UI"/>
          <w:sz w:val="18"/>
          <w:szCs w:val="18"/>
          <w:lang w:val="hr-HR"/>
        </w:rPr>
        <w:t>, dipl. ekonomist, predstojnik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+385 49/38 22 52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+385 49/37 32 95</w:t>
      </w:r>
    </w:p>
    <w:p w:rsidR="0015063B" w:rsidRPr="00406887" w:rsidRDefault="00406887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hyperlink r:id="rId6" w:history="1">
        <w:r w:rsidR="0015063B"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HZZ.Krapina@hzz.hr</w:t>
        </w:r>
      </w:hyperlink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Dostava PR obrasaca: </w:t>
      </w:r>
      <w:hyperlink r:id="rId7" w:history="1">
        <w:r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objavi.oglas.krapina@hzz.hr</w:t>
        </w:r>
      </w:hyperlink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 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Pisarnica: </w:t>
      </w:r>
      <w:hyperlink r:id="rId8" w:history="1">
        <w:r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pisarnica.hzz.kr@hzz.hr</w:t>
        </w:r>
      </w:hyperlink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 </w:t>
      </w:r>
    </w:p>
    <w:p w:rsidR="0015063B" w:rsidRDefault="0015063B" w:rsidP="00406887">
      <w:pPr>
        <w:shd w:val="clear" w:color="auto" w:fill="FFFFFF"/>
        <w:spacing w:before="100" w:beforeAutospacing="1" w:after="100" w:afterAutospacing="1" w:line="270" w:lineRule="atLeast"/>
        <w:ind w:left="495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406887">
      <w:pPr>
        <w:shd w:val="clear" w:color="auto" w:fill="FFFFFF"/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Donja Stubica</w:t>
      </w:r>
    </w:p>
    <w:p w:rsidR="0015063B" w:rsidRPr="0015063B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Toplička 10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049/28 62 60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049/28 68 48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049/50 14 91</w:t>
      </w:r>
    </w:p>
    <w:p w:rsidR="0015063B" w:rsidRPr="0015063B" w:rsidRDefault="0015063B" w:rsidP="00406887">
      <w:pPr>
        <w:shd w:val="clear" w:color="auto" w:fill="FFFFFF"/>
        <w:spacing w:after="0"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0D8F0A2" wp14:editId="4C565081">
            <wp:extent cx="168910" cy="168910"/>
            <wp:effectExtent l="0" t="0" r="2540" b="2540"/>
            <wp:docPr id="1" name="Picture 1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406887">
      <w:pPr>
        <w:shd w:val="clear" w:color="auto" w:fill="FFFFFF"/>
        <w:spacing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5D945F86" wp14:editId="049523B8">
            <wp:extent cx="168910" cy="168910"/>
            <wp:effectExtent l="0" t="0" r="2540" b="2540"/>
            <wp:docPr id="2" name="Picture 2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Pregrada</w:t>
      </w:r>
    </w:p>
    <w:p w:rsidR="0015063B" w:rsidRPr="0015063B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Ljudevita Gaja 17</w:t>
      </w:r>
    </w:p>
    <w:p w:rsidR="0015063B" w:rsidRPr="0015063B" w:rsidRDefault="0015063B" w:rsidP="0040688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049/37 61 38</w:t>
      </w:r>
    </w:p>
    <w:p w:rsidR="0015063B" w:rsidRPr="0015063B" w:rsidRDefault="0015063B" w:rsidP="0040688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049/37 78 78</w:t>
      </w:r>
    </w:p>
    <w:p w:rsidR="0015063B" w:rsidRPr="0015063B" w:rsidRDefault="0015063B" w:rsidP="00406887">
      <w:pPr>
        <w:shd w:val="clear" w:color="auto" w:fill="FFFFFF"/>
        <w:spacing w:after="0"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20218E5E" wp14:editId="208A2BB6">
            <wp:extent cx="168910" cy="168910"/>
            <wp:effectExtent l="0" t="0" r="2540" b="2540"/>
            <wp:docPr id="3" name="Picture 3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406887">
      <w:pPr>
        <w:shd w:val="clear" w:color="auto" w:fill="FFFFFF"/>
        <w:spacing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25F7B33" wp14:editId="0DFDFB54">
            <wp:extent cx="168910" cy="168910"/>
            <wp:effectExtent l="0" t="0" r="2540" b="2540"/>
            <wp:docPr id="4" name="Picture 4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bookmarkStart w:id="0" w:name="_GoBack"/>
      <w:bookmarkEnd w:id="0"/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Klanjec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Milčićeva 6</w:t>
      </w:r>
    </w:p>
    <w:p w:rsidR="0015063B" w:rsidRPr="0015063B" w:rsidRDefault="0015063B" w:rsidP="0015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049/55 00 87</w:t>
      </w:r>
    </w:p>
    <w:p w:rsidR="0015063B" w:rsidRPr="0015063B" w:rsidRDefault="0015063B" w:rsidP="0015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049/55 04 74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64061F34" wp14:editId="1B23A864">
            <wp:extent cx="168910" cy="168910"/>
            <wp:effectExtent l="0" t="0" r="2540" b="2540"/>
            <wp:docPr id="5" name="Picture 5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59E7F943" wp14:editId="50C41ABC">
            <wp:extent cx="168910" cy="168910"/>
            <wp:effectExtent l="0" t="0" r="2540" b="2540"/>
            <wp:docPr id="6" name="Picture 6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Zabok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Matije Gupca 81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17 49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18 68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18 68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33526458" wp14:editId="0B77C054">
            <wp:extent cx="168910" cy="168910"/>
            <wp:effectExtent l="0" t="0" r="2540" b="2540"/>
            <wp:docPr id="7" name="Picture 7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7AE0581C" wp14:editId="60ECF0CA">
            <wp:extent cx="168910" cy="168910"/>
            <wp:effectExtent l="0" t="0" r="2540" b="2540"/>
            <wp:docPr id="8" name="Picture 8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Zlatar Bistrica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Lovrečanska 14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049/46 15 01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049/46 18 98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049/50 04 22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0BA129B4" wp14:editId="251243A9">
            <wp:extent cx="168910" cy="168910"/>
            <wp:effectExtent l="0" t="0" r="2540" b="2540"/>
            <wp:docPr id="9" name="Picture 9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0C997DC" wp14:editId="307C42A6">
            <wp:extent cx="168910" cy="168910"/>
            <wp:effectExtent l="0" t="0" r="2540" b="2540"/>
            <wp:docPr id="10" name="Picture 10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>
      <w:pPr>
        <w:sectPr w:rsidR="0015063B" w:rsidSect="00406887"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96075" w:rsidRDefault="00696075"/>
    <w:sectPr w:rsidR="00696075" w:rsidSect="0015063B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44B"/>
    <w:multiLevelType w:val="multilevel"/>
    <w:tmpl w:val="F44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505C7"/>
    <w:multiLevelType w:val="multilevel"/>
    <w:tmpl w:val="88A8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A39E5"/>
    <w:multiLevelType w:val="multilevel"/>
    <w:tmpl w:val="95B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66C27"/>
    <w:multiLevelType w:val="multilevel"/>
    <w:tmpl w:val="A71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A1567"/>
    <w:multiLevelType w:val="multilevel"/>
    <w:tmpl w:val="655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F12D0"/>
    <w:multiLevelType w:val="multilevel"/>
    <w:tmpl w:val="F23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3B"/>
    <w:rsid w:val="0015063B"/>
    <w:rsid w:val="00406887"/>
    <w:rsid w:val="00696075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F81A"/>
  <w15:chartTrackingRefBased/>
  <w15:docId w15:val="{F67EB53F-436A-4A3C-8436-D282C305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776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60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516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5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0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39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258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1329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2059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8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.hzz.kr@h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avi.oglas.krapina@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ZZ.Krapina@hzz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ran.Vukmanic@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Horvat-Peh</dc:creator>
  <cp:keywords/>
  <dc:description/>
  <cp:lastModifiedBy>Melita Horvat-Peh</cp:lastModifiedBy>
  <cp:revision>2</cp:revision>
  <cp:lastPrinted>2022-06-15T05:38:00Z</cp:lastPrinted>
  <dcterms:created xsi:type="dcterms:W3CDTF">2022-06-15T05:39:00Z</dcterms:created>
  <dcterms:modified xsi:type="dcterms:W3CDTF">2022-06-15T05:39:00Z</dcterms:modified>
</cp:coreProperties>
</file>