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6D" w:rsidRPr="00EA56E4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PRIRODA I DRUŠTVO</w:t>
      </w:r>
      <w:r w:rsidR="00FD5EDB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  <w:r w:rsidR="00B53BC0">
        <w:rPr>
          <w:b/>
          <w:bCs/>
          <w:sz w:val="28"/>
          <w:szCs w:val="28"/>
          <w:lang w:eastAsia="hr-HR"/>
        </w:rPr>
        <w:t>000020</w:t>
      </w:r>
    </w:p>
    <w:p w:rsidR="006B256D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FD5EDB" w:rsidRPr="00FD5EDB" w:rsidRDefault="00FD5EDB" w:rsidP="0061293F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FD5EDB" w:rsidRPr="00FD5EDB" w:rsidRDefault="00FD5EDB" w:rsidP="00FD5EDB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:rsidR="00F861CF" w:rsidRPr="00C2087B" w:rsidRDefault="00F861CF" w:rsidP="00612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F861CF" w:rsidRPr="00125618" w:rsidTr="00C00A62">
        <w:tc>
          <w:tcPr>
            <w:tcW w:w="5103" w:type="dxa"/>
            <w:shd w:val="clear" w:color="auto" w:fill="F2F2F2" w:themeFill="background1" w:themeFillShade="F2"/>
          </w:tcPr>
          <w:p w:rsidR="00F861CF" w:rsidRPr="00E47383" w:rsidRDefault="00F861CF" w:rsidP="0061293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F861CF" w:rsidRPr="00E47383" w:rsidRDefault="00F861CF" w:rsidP="00612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B256D" w:rsidRPr="00125618" w:rsidTr="00C00A62">
        <w:trPr>
          <w:trHeight w:val="498"/>
        </w:trPr>
        <w:tc>
          <w:tcPr>
            <w:tcW w:w="5103" w:type="dxa"/>
          </w:tcPr>
          <w:p w:rsid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:rsidR="006B256D" w:rsidRP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:rsidR="006B256D" w:rsidRPr="00F861CF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7215AC" w:rsidRPr="00125618" w:rsidTr="00C00A62"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7215AC" w:rsidRPr="00125618" w:rsidRDefault="007215AC" w:rsidP="00FF5558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7215AC" w:rsidRPr="00125618" w:rsidRDefault="007215AC" w:rsidP="0061293F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03" w:type="dxa"/>
            <w:vMerge/>
            <w:shd w:val="clear" w:color="auto" w:fill="F2F2F2" w:themeFill="background1" w:themeFillShade="F2"/>
          </w:tcPr>
          <w:p w:rsidR="007215AC" w:rsidRDefault="007215AC" w:rsidP="00FF5558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226880" w:rsidTr="00C00A62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:rsidR="007215AC" w:rsidRPr="00125618" w:rsidRDefault="00FF5558" w:rsidP="003C30A1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:rsidR="007215AC" w:rsidRPr="00226880" w:rsidRDefault="00FF5558" w:rsidP="00FF5558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:rsidR="007215AC" w:rsidRPr="00226880" w:rsidRDefault="00FF5558" w:rsidP="007215AC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:rsidR="007215AC" w:rsidRPr="00226880" w:rsidRDefault="00FF5558" w:rsidP="007215AC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:rsidR="007215AC" w:rsidRPr="00136DA4" w:rsidRDefault="00FF5558" w:rsidP="00FD5EDB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CF7084" w:rsidRPr="00226880" w:rsidTr="00C00A62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F7084" w:rsidRPr="00CF7084" w:rsidRDefault="00CF7084" w:rsidP="00FD5EDB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:rsidR="003C30A1" w:rsidRDefault="00FF5558" w:rsidP="00CF7084">
            <w:r>
              <w:t xml:space="preserve">Učenik grafički prikazuje rezultate mjerenja termometrom, izrađuje prikaz razvrstanih biljnih i životinjskih organizama iz svoga zavičaja (crtežom, </w:t>
            </w:r>
            <w:proofErr w:type="spellStart"/>
            <w:r>
              <w:t>Vennovim</w:t>
            </w:r>
            <w:proofErr w:type="spellEnd"/>
            <w:r>
              <w:t xml:space="preserve"> dijagramom, digitalno, fotografijama i sl.). </w:t>
            </w:r>
          </w:p>
          <w:p w:rsidR="00CF7084" w:rsidRPr="00FD5EDB" w:rsidRDefault="00FF5558" w:rsidP="00CF7084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:rsidR="00FD5EDB" w:rsidRDefault="00FD5EDB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FD5EDB" w:rsidRPr="00F861CF" w:rsidTr="00C00A62">
        <w:trPr>
          <w:trHeight w:val="498"/>
        </w:trPr>
        <w:tc>
          <w:tcPr>
            <w:tcW w:w="5125" w:type="dxa"/>
          </w:tcPr>
          <w:p w:rsidR="00FF5558" w:rsidRDefault="00FF5558" w:rsidP="00CF708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:rsidR="00FD5EDB" w:rsidRPr="00FF5558" w:rsidRDefault="00FF5558" w:rsidP="00CF7084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:rsidR="00FD5EDB" w:rsidRPr="00361A46" w:rsidRDefault="00FF5558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D5EDB" w:rsidRPr="00125618" w:rsidTr="00C00A62">
        <w:tc>
          <w:tcPr>
            <w:tcW w:w="5125" w:type="dxa"/>
            <w:vMerge w:val="restart"/>
            <w:shd w:val="clear" w:color="auto" w:fill="F2F2F2" w:themeFill="background1" w:themeFillShade="F2"/>
          </w:tcPr>
          <w:p w:rsidR="00FD5EDB" w:rsidRPr="00125618" w:rsidRDefault="00FD5EDB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25" w:type="dxa"/>
            <w:vMerge/>
            <w:shd w:val="clear" w:color="auto" w:fill="F2F2F2" w:themeFill="background1" w:themeFillShade="F2"/>
          </w:tcPr>
          <w:p w:rsidR="00FD5EDB" w:rsidRDefault="00FD5EDB" w:rsidP="00B26EC2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136DA4" w:rsidTr="00C00A62">
        <w:tc>
          <w:tcPr>
            <w:tcW w:w="5125" w:type="dxa"/>
            <w:shd w:val="clear" w:color="auto" w:fill="F2F2F2" w:themeFill="background1" w:themeFillShade="F2"/>
          </w:tcPr>
          <w:p w:rsidR="00784FD1" w:rsidRDefault="00784FD1" w:rsidP="00784FD1">
            <w:pPr>
              <w:ind w:right="-72"/>
            </w:pPr>
            <w:r>
              <w:t>Učenik prepoznaje spomenike svoga zavičaja te istražuje njihovu povijest (</w:t>
            </w:r>
            <w:proofErr w:type="spellStart"/>
            <w:r>
              <w:t>izvanučionička</w:t>
            </w:r>
            <w:proofErr w:type="spellEnd"/>
            <w:r>
              <w:t xml:space="preserve"> nastava). Učenik istražuje i opisuje te na vremenskoj crti ili lenti vremena smješta značajne događaje iz povijesti vlastitoga života, obitelji i svoga zavičaja. </w:t>
            </w:r>
          </w:p>
          <w:p w:rsidR="009F4BCA" w:rsidRDefault="00784FD1" w:rsidP="00784FD1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:rsidR="00784FD1" w:rsidRDefault="00784FD1" w:rsidP="00784FD1">
            <w:pPr>
              <w:ind w:right="-72"/>
            </w:pPr>
            <w:bookmarkStart w:id="0" w:name="_GoBack"/>
            <w:bookmarkEnd w:id="0"/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:rsidR="00FD5EDB" w:rsidRPr="00125618" w:rsidRDefault="00784FD1" w:rsidP="00784FD1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:rsidR="00FD5EDB" w:rsidRPr="00D0030B" w:rsidRDefault="00FF5558" w:rsidP="00784FD1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:rsidR="00FD5EDB" w:rsidRPr="00361A46" w:rsidRDefault="00784FD1" w:rsidP="00B26EC2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:rsidR="00FD5EDB" w:rsidRPr="007215AC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:rsidR="00FD5EDB" w:rsidRPr="00361A46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CF7084" w:rsidRPr="00136DA4" w:rsidTr="00C00A62">
        <w:tc>
          <w:tcPr>
            <w:tcW w:w="5125" w:type="dxa"/>
            <w:shd w:val="clear" w:color="auto" w:fill="F2F2F2" w:themeFill="background1" w:themeFillShade="F2"/>
          </w:tcPr>
          <w:p w:rsidR="00CF7084" w:rsidRPr="00361A46" w:rsidRDefault="00CF7084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:rsidR="00CF7084" w:rsidRDefault="00CF7084" w:rsidP="00D93E59">
      <w:pPr>
        <w:spacing w:after="0" w:line="240" w:lineRule="auto"/>
      </w:pPr>
    </w:p>
    <w:p w:rsidR="003C30A1" w:rsidRDefault="003C30A1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CF7084" w:rsidRPr="00361A46" w:rsidTr="00C00A62">
        <w:trPr>
          <w:trHeight w:val="498"/>
        </w:trPr>
        <w:tc>
          <w:tcPr>
            <w:tcW w:w="5104" w:type="dxa"/>
          </w:tcPr>
          <w:p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A.3.3. </w:t>
            </w:r>
          </w:p>
          <w:p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:rsidR="00784FD1" w:rsidRDefault="00784FD1" w:rsidP="00B26EC2">
            <w:r>
              <w:t xml:space="preserve">Opisuje organiziranost lokalne zajednice u svome zavičaju (gradonačelnik, načelnik i sl.) </w:t>
            </w:r>
          </w:p>
          <w:p w:rsidR="00784FD1" w:rsidRDefault="00784FD1" w:rsidP="00B26EC2">
            <w:r>
              <w:t xml:space="preserve">Imenuje strane svijeta. </w:t>
            </w:r>
          </w:p>
          <w:p w:rsidR="00C00A62" w:rsidRDefault="00784FD1" w:rsidP="00B26EC2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CF7084" w:rsidRPr="00125618" w:rsidTr="00C00A62">
        <w:tc>
          <w:tcPr>
            <w:tcW w:w="5104" w:type="dxa"/>
            <w:vMerge w:val="restart"/>
            <w:shd w:val="clear" w:color="auto" w:fill="F2F2F2" w:themeFill="background1" w:themeFillShade="F2"/>
          </w:tcPr>
          <w:p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04" w:type="dxa"/>
            <w:vMerge/>
            <w:shd w:val="clear" w:color="auto" w:fill="F2F2F2" w:themeFill="background1" w:themeFillShade="F2"/>
          </w:tcPr>
          <w:p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c>
          <w:tcPr>
            <w:tcW w:w="5104" w:type="dxa"/>
            <w:shd w:val="clear" w:color="auto" w:fill="F2F2F2" w:themeFill="background1" w:themeFillShade="F2"/>
          </w:tcPr>
          <w:p w:rsidR="00CF7084" w:rsidRPr="00125618" w:rsidRDefault="00784FD1" w:rsidP="00B26EC2">
            <w:pPr>
              <w:rPr>
                <w:rFonts w:cstheme="minorHAnsi"/>
              </w:rPr>
            </w:pPr>
            <w:r>
              <w:t xml:space="preserve">Upoznaje dogovorena pravila i simbole na planu mjesta i geografskoj karti. Koristi se planom mjesta i geografskim kartama tijekom </w:t>
            </w:r>
            <w:proofErr w:type="spellStart"/>
            <w:r>
              <w:t>izvanučioničke</w:t>
            </w:r>
            <w:proofErr w:type="spellEnd"/>
            <w:r>
              <w:t xml:space="preserve">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:rsidR="00CF7084" w:rsidRPr="00E209C8" w:rsidRDefault="00784FD1" w:rsidP="00B26EC2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CF7084" w:rsidRPr="00361A46" w:rsidTr="00C00A62"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CF7084" w:rsidRDefault="00CF7084" w:rsidP="00B26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:rsidR="00784FD1" w:rsidRDefault="00784FD1" w:rsidP="00FF5558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:rsidR="00784FD1" w:rsidRDefault="00784FD1" w:rsidP="00FF5558">
            <w:r>
              <w:t xml:space="preserve">Istražuje podrijetlo naziva strana svijeta. </w:t>
            </w:r>
          </w:p>
          <w:p w:rsidR="00784FD1" w:rsidRDefault="00784FD1" w:rsidP="00FF5558">
            <w:r>
              <w:t xml:space="preserve">Izrađuje kompas (magnetizirana igla na površini vode) i rabi ga za snalaženje u prostoru. </w:t>
            </w:r>
          </w:p>
          <w:p w:rsidR="00784FD1" w:rsidRDefault="00784FD1" w:rsidP="00FF5558">
            <w:r>
              <w:t xml:space="preserve">Upoznaje i uz učiteljevu prisutnost koristi se različitim aplikacijama na različitim uređajima. </w:t>
            </w:r>
          </w:p>
          <w:p w:rsidR="00CF7084" w:rsidRDefault="00784FD1" w:rsidP="00FF5558">
            <w:r>
              <w:t>Koristi se IKT-om za komunikaciju s poznatim/važnim osobama.</w:t>
            </w:r>
          </w:p>
        </w:tc>
      </w:tr>
    </w:tbl>
    <w:p w:rsidR="00FF5558" w:rsidRDefault="00CF7084" w:rsidP="00D93E59">
      <w:pPr>
        <w:spacing w:after="0" w:line="240" w:lineRule="auto"/>
      </w:pPr>
      <w:r>
        <w:t xml:space="preserve">  </w:t>
      </w:r>
    </w:p>
    <w:p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:rsidR="00FF5558" w:rsidRPr="00FF5558" w:rsidRDefault="00FF5558" w:rsidP="00D93E59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t>B. PROMJENE I ODNOSI</w:t>
      </w:r>
    </w:p>
    <w:p w:rsidR="00FF5558" w:rsidRDefault="00FF5558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CF7084" w:rsidRPr="00361A46" w:rsidTr="00C00A62">
        <w:trPr>
          <w:trHeight w:val="498"/>
        </w:trPr>
        <w:tc>
          <w:tcPr>
            <w:tcW w:w="4726" w:type="dxa"/>
          </w:tcPr>
          <w:p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:rsidR="00784FD1" w:rsidRDefault="00784FD1" w:rsidP="00B26EC2">
            <w:r>
              <w:t xml:space="preserve">Odgovorno se ponaša prema sebi, drugima, svome zdravlju i zdravlju drugih osoba. </w:t>
            </w:r>
          </w:p>
          <w:p w:rsidR="00784FD1" w:rsidRDefault="00784FD1" w:rsidP="00B26EC2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:rsidR="00784FD1" w:rsidRDefault="00784FD1" w:rsidP="00B26EC2">
            <w:r>
              <w:t xml:space="preserve">Procjenjuje utjecaj čovjeka na biljke i životinje u zavičaju. </w:t>
            </w:r>
          </w:p>
          <w:p w:rsidR="00784FD1" w:rsidRDefault="00784FD1" w:rsidP="00B26EC2">
            <w:r>
              <w:t xml:space="preserve">Opisuje djelovanje onečišćenja na zdravlje čovjeka. </w:t>
            </w:r>
          </w:p>
          <w:p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CF7084" w:rsidRPr="00125618" w:rsidTr="00C00A62">
        <w:tc>
          <w:tcPr>
            <w:tcW w:w="4726" w:type="dxa"/>
            <w:vMerge w:val="restart"/>
            <w:shd w:val="clear" w:color="auto" w:fill="F2F2F2" w:themeFill="background1" w:themeFillShade="F2"/>
          </w:tcPr>
          <w:p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4726" w:type="dxa"/>
            <w:vMerge/>
            <w:shd w:val="clear" w:color="auto" w:fill="F2F2F2" w:themeFill="background1" w:themeFillShade="F2"/>
          </w:tcPr>
          <w:p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c>
          <w:tcPr>
            <w:tcW w:w="4726" w:type="dxa"/>
            <w:shd w:val="clear" w:color="auto" w:fill="F2F2F2" w:themeFill="background1" w:themeFillShade="F2"/>
          </w:tcPr>
          <w:p w:rsidR="00CF7084" w:rsidRPr="00125618" w:rsidRDefault="00784FD1" w:rsidP="00784FD1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:rsidR="00CF7084" w:rsidRPr="00456FA1" w:rsidRDefault="00784FD1" w:rsidP="00B26EC2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784FD1" w:rsidRPr="00361A46" w:rsidTr="00C00A62">
        <w:tc>
          <w:tcPr>
            <w:tcW w:w="4726" w:type="dxa"/>
            <w:shd w:val="clear" w:color="auto" w:fill="F2F2F2" w:themeFill="background1" w:themeFillShade="F2"/>
            <w:vAlign w:val="center"/>
          </w:tcPr>
          <w:p w:rsidR="00784FD1" w:rsidRDefault="00784FD1" w:rsidP="00784FD1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:rsidR="00784FD1" w:rsidRDefault="00784FD1" w:rsidP="00B26EC2">
            <w:r>
              <w:t xml:space="preserve">Preporučuje se izrada </w:t>
            </w:r>
            <w:proofErr w:type="spellStart"/>
            <w:r>
              <w:t>pročišćivača</w:t>
            </w:r>
            <w:proofErr w:type="spellEnd"/>
            <w:r>
              <w:t xml:space="preserve">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:rsidR="00087F89" w:rsidRDefault="00087F89" w:rsidP="00CF708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7"/>
        <w:gridCol w:w="2373"/>
        <w:gridCol w:w="2237"/>
      </w:tblGrid>
      <w:tr w:rsidR="00784FD1" w:rsidRPr="00361A46" w:rsidTr="003C30A1">
        <w:trPr>
          <w:trHeight w:val="498"/>
        </w:trPr>
        <w:tc>
          <w:tcPr>
            <w:tcW w:w="4815" w:type="dxa"/>
          </w:tcPr>
          <w:p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:rsidR="00784FD1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Prepoznaje važnost biljaka i životinja za život ljudi i daje vlastite primjere. </w:t>
            </w:r>
          </w:p>
          <w:p w:rsidR="00795D73" w:rsidRDefault="00795D73" w:rsidP="00B26EC2">
            <w:r>
              <w:t xml:space="preserve">Objašnjava međuovisnost biljnoga i životinjskoga svijeta i čovjeka. </w:t>
            </w:r>
          </w:p>
          <w:p w:rsidR="00795D73" w:rsidRDefault="00795D73" w:rsidP="00B26EC2">
            <w:r>
              <w:t xml:space="preserve">Objašnjava povezanost staništa i uvjeta u okolišu s promjenama u biljnome i životinjskome svijetu u zavičaju. </w:t>
            </w:r>
          </w:p>
          <w:p w:rsidR="00784FD1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784FD1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84FD1" w:rsidRPr="00125618" w:rsidRDefault="00784FD1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84FD1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84FD1" w:rsidRDefault="00784FD1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84FD1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784FD1" w:rsidRPr="00795D73" w:rsidRDefault="00795D73" w:rsidP="003C30A1">
            <w:pPr>
              <w:ind w:right="-78"/>
            </w:pPr>
            <w:r>
              <w:t>Promatra, bilježi i zaključuje o promjenama i odnosima u prirodi (</w:t>
            </w:r>
            <w:proofErr w:type="spellStart"/>
            <w:r>
              <w:t>izvanučionička</w:t>
            </w:r>
            <w:proofErr w:type="spellEnd"/>
            <w:r>
              <w:t xml:space="preserve">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:rsidR="00784FD1" w:rsidRPr="00D0030B" w:rsidRDefault="00795D73" w:rsidP="00795D73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</w:tcPr>
          <w:p w:rsidR="00784FD1" w:rsidRPr="00361A46" w:rsidRDefault="00795D73" w:rsidP="00B26EC2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</w:tcPr>
          <w:p w:rsidR="00784FD1" w:rsidRPr="00456FA1" w:rsidRDefault="00795D73" w:rsidP="00B26EC2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</w:tcPr>
          <w:p w:rsidR="00784FD1" w:rsidRPr="00361A46" w:rsidRDefault="00795D73" w:rsidP="00B26EC2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795D73" w:rsidRDefault="00795D73" w:rsidP="00B26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:rsidR="00795D73" w:rsidRDefault="00795D73" w:rsidP="00B26EC2">
            <w:r>
              <w:t xml:space="preserve">Prati promjene razine voda u zavičaju u odnosu na vremenske prilike. </w:t>
            </w:r>
          </w:p>
          <w:p w:rsidR="00795D73" w:rsidRDefault="00795D73" w:rsidP="00B26EC2">
            <w:r>
              <w:t xml:space="preserve">Učenik može promatrati procese truljenja voća, povrća, lišća i sl. ili </w:t>
            </w:r>
            <w:proofErr w:type="spellStart"/>
            <w:r>
              <w:t>kompostište</w:t>
            </w:r>
            <w:proofErr w:type="spellEnd"/>
            <w:r>
              <w:t xml:space="preserve">. </w:t>
            </w:r>
          </w:p>
          <w:p w:rsidR="00795D73" w:rsidRDefault="00795D73" w:rsidP="00B26EC2">
            <w:r>
              <w:t>Dobivene rezultate prikazuje na razne načine (crtežom, primjenom IKT-a, tablično, jednostavnim dijagramom).</w:t>
            </w:r>
          </w:p>
        </w:tc>
      </w:tr>
    </w:tbl>
    <w:p w:rsidR="00087F89" w:rsidRDefault="00087F89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2"/>
        <w:gridCol w:w="2050"/>
        <w:gridCol w:w="2234"/>
        <w:gridCol w:w="2371"/>
        <w:gridCol w:w="2234"/>
      </w:tblGrid>
      <w:tr w:rsidR="00795D73" w:rsidRPr="00361A46" w:rsidTr="003C30A1">
        <w:trPr>
          <w:trHeight w:val="20"/>
        </w:trPr>
        <w:tc>
          <w:tcPr>
            <w:tcW w:w="4815" w:type="dxa"/>
          </w:tcPr>
          <w:p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:rsidR="00795D73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:rsidR="00795D73" w:rsidRDefault="00795D73" w:rsidP="00B26EC2">
            <w:r>
              <w:t xml:space="preserve">Raspravlja o utjecaju događaja, osoba i promjena na sadašnji i budući život čovjeka. </w:t>
            </w:r>
          </w:p>
          <w:p w:rsidR="00795D73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795D73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:rsidR="00795D73" w:rsidRPr="00125618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</w:t>
            </w:r>
            <w:proofErr w:type="spellStart"/>
            <w:r w:rsidRPr="00795D73">
              <w:rPr>
                <w:rFonts w:cstheme="minorHAnsi"/>
              </w:rPr>
              <w:t>picoki</w:t>
            </w:r>
            <w:proofErr w:type="spellEnd"/>
            <w:r w:rsidRPr="00795D73">
              <w:rPr>
                <w:rFonts w:cstheme="minorHAnsi"/>
              </w:rPr>
              <w:t xml:space="preserve">”, prvi tramvaj u Osijeku, ban Josip Jelačić i dr.). </w:t>
            </w:r>
          </w:p>
        </w:tc>
        <w:tc>
          <w:tcPr>
            <w:tcW w:w="1843" w:type="dxa"/>
          </w:tcPr>
          <w:p w:rsidR="00795D73" w:rsidRPr="00D0030B" w:rsidRDefault="00795D73" w:rsidP="00795D73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:rsidR="00795D73" w:rsidRPr="00361A46" w:rsidRDefault="00795D73" w:rsidP="00B26EC2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:rsidR="00795D73" w:rsidRPr="00456FA1" w:rsidRDefault="00795D73" w:rsidP="00B26EC2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:rsidR="00795D73" w:rsidRPr="00361A46" w:rsidRDefault="00795D73" w:rsidP="00B26EC2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t xml:space="preserve">Učenik istražuje i prikazuje događaje iz vlastite prošlosti ili prošlosti svoje obitelji (godine rođenja članova obitelji). </w:t>
            </w:r>
          </w:p>
          <w:p w:rsidR="00795D73" w:rsidRDefault="00087F89" w:rsidP="00B26EC2">
            <w:r>
              <w:t xml:space="preserve"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</w:t>
            </w:r>
            <w:proofErr w:type="spellStart"/>
            <w:r>
              <w:t>picoki</w:t>
            </w:r>
            <w:proofErr w:type="spellEnd"/>
            <w:r>
              <w:t>”, prvi tramvaj u Osijeku, ban Josip Jelačić i dr.).</w:t>
            </w:r>
          </w:p>
        </w:tc>
      </w:tr>
    </w:tbl>
    <w:p w:rsidR="00087F89" w:rsidRDefault="00087F8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7"/>
        <w:gridCol w:w="2050"/>
        <w:gridCol w:w="2237"/>
        <w:gridCol w:w="2372"/>
        <w:gridCol w:w="2235"/>
      </w:tblGrid>
      <w:tr w:rsidR="00087F89" w:rsidRPr="00361A46" w:rsidTr="003C30A1">
        <w:trPr>
          <w:trHeight w:val="20"/>
        </w:trPr>
        <w:tc>
          <w:tcPr>
            <w:tcW w:w="4815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 w:rsidRPr="00087F89">
              <w:t xml:space="preserve">Snalazi se u zavičajnome prostoru prema glavnim i sporednim stranama svijeta. </w:t>
            </w:r>
          </w:p>
          <w:p w:rsidR="00087F89" w:rsidRDefault="00087F89" w:rsidP="00B26EC2">
            <w:r w:rsidRPr="00087F89">
              <w:t xml:space="preserve">Čita i tumači plan mjesta prema tumaču znakova (legendi). </w:t>
            </w:r>
          </w:p>
          <w:p w:rsidR="00087F89" w:rsidRDefault="00087F89" w:rsidP="00B26EC2">
            <w:r w:rsidRPr="00087F89">
              <w:t xml:space="preserve">Kreće se od točke A do točke B koristeći se planom. </w:t>
            </w:r>
          </w:p>
          <w:p w:rsidR="00087F89" w:rsidRDefault="00087F89" w:rsidP="00B26EC2">
            <w:r w:rsidRPr="00087F89">
              <w:t xml:space="preserve">Izrađuje/prikazuje plan neposrednoga okružja različitim načinima. </w:t>
            </w:r>
          </w:p>
          <w:p w:rsidR="00087F89" w:rsidRDefault="00087F89" w:rsidP="00B26EC2">
            <w:r w:rsidRPr="00087F89">
              <w:t xml:space="preserve">Prepoznaje utjecaj promjene stajališta i vremenskih uvjeta na obzor. </w:t>
            </w:r>
          </w:p>
          <w:p w:rsidR="00087F89" w:rsidRDefault="00087F89" w:rsidP="00B26EC2">
            <w:r w:rsidRPr="00087F89">
              <w:t xml:space="preserve">Čita geografsku kartu. </w:t>
            </w:r>
          </w:p>
          <w:p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087F89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:rsidR="00087F89" w:rsidRPr="00D0030B" w:rsidRDefault="00087F89" w:rsidP="00087F89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:rsidR="00087F89" w:rsidRPr="00456FA1" w:rsidRDefault="00087F89" w:rsidP="00B26EC2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087F89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087F89" w:rsidRPr="00795D73" w:rsidRDefault="00087F89" w:rsidP="00B26EC2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t xml:space="preserve">Izrađuje jednostavne karte koristeći se poznatim simbolima za različite igre potraga (skupina traži skupinu, potraga za blagom, </w:t>
            </w:r>
            <w:proofErr w:type="spellStart"/>
            <w:r>
              <w:t>geolokacijske</w:t>
            </w:r>
            <w:proofErr w:type="spellEnd"/>
            <w:r>
              <w:t xml:space="preserve"> igre - globalna potraga za blagom, mrežna aplikacija). </w:t>
            </w:r>
          </w:p>
          <w:p w:rsidR="00087F89" w:rsidRDefault="00087F89" w:rsidP="00B26EC2">
            <w:r>
              <w:t xml:space="preserve">Prema mogućnostima i interesima koristiti se digitalnim interaktivnim uslugama (npr. geografske karte). Napomena: Moguće je izraditi i plan manjega mjesta te igrati </w:t>
            </w:r>
            <w:proofErr w:type="spellStart"/>
            <w:r>
              <w:t>geolokacijske</w:t>
            </w:r>
            <w:proofErr w:type="spellEnd"/>
            <w:r>
              <w:t xml:space="preserve"> igre (</w:t>
            </w:r>
            <w:proofErr w:type="spellStart"/>
            <w:r>
              <w:t>izvanučionička</w:t>
            </w:r>
            <w:proofErr w:type="spellEnd"/>
            <w:r>
              <w:t xml:space="preserve"> nastava).</w:t>
            </w:r>
          </w:p>
        </w:tc>
      </w:tr>
    </w:tbl>
    <w:p w:rsidR="00087F89" w:rsidRPr="00087F89" w:rsidRDefault="00087F89" w:rsidP="00795D73">
      <w:pPr>
        <w:spacing w:after="0" w:line="240" w:lineRule="auto"/>
        <w:rPr>
          <w:b/>
          <w:sz w:val="24"/>
          <w:szCs w:val="24"/>
        </w:rPr>
      </w:pPr>
      <w:r w:rsidRPr="00087F89">
        <w:rPr>
          <w:b/>
          <w:sz w:val="24"/>
          <w:szCs w:val="24"/>
        </w:rPr>
        <w:t>C. POJEDINAC I DRUŠTVO</w:t>
      </w:r>
    </w:p>
    <w:p w:rsidR="00087F89" w:rsidRDefault="00087F8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5"/>
        <w:gridCol w:w="2050"/>
        <w:gridCol w:w="2234"/>
        <w:gridCol w:w="2370"/>
        <w:gridCol w:w="2232"/>
      </w:tblGrid>
      <w:tr w:rsidR="00795D73" w:rsidRPr="00361A46" w:rsidTr="003C30A1">
        <w:trPr>
          <w:trHeight w:val="498"/>
        </w:trPr>
        <w:tc>
          <w:tcPr>
            <w:tcW w:w="4815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:rsidR="00795D73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:rsidR="00087F89" w:rsidRDefault="00087F89" w:rsidP="00B26EC2">
            <w:r>
              <w:t xml:space="preserve">Objašnjava prirodnu i društvenu raznolikost, posebnost i prepoznatljivost zavičaja koristeći se različitim izvorima. </w:t>
            </w:r>
          </w:p>
          <w:p w:rsidR="00087F89" w:rsidRDefault="00087F89" w:rsidP="00B26EC2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:rsidR="00087F89" w:rsidRDefault="00087F89" w:rsidP="00B26EC2">
            <w:r>
              <w:t xml:space="preserve">Objašnjava i procjenjuje povezanost baštine s identitetom zavičaja te ulogu baštine na zavičaj. </w:t>
            </w:r>
          </w:p>
          <w:p w:rsidR="00087F89" w:rsidRDefault="00087F89" w:rsidP="00B26EC2">
            <w:r>
              <w:t xml:space="preserve">Imenuje i opisuje neku od zaštićenih biljnih i/ili životinjskih zavičajnih vrsta te predlaže načine njezina očuvanja. </w:t>
            </w:r>
          </w:p>
          <w:p w:rsidR="00795D73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795D73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795D73" w:rsidRPr="00125618" w:rsidRDefault="00087F89" w:rsidP="00087F89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:rsidR="00795D73" w:rsidRPr="00D0030B" w:rsidRDefault="00087F89" w:rsidP="00087F89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:rsidR="00795D73" w:rsidRPr="00361A46" w:rsidRDefault="00087F89" w:rsidP="00B26EC2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:rsidR="00795D73" w:rsidRPr="00456FA1" w:rsidRDefault="00087F89" w:rsidP="00B26EC2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:rsidR="00795D73" w:rsidRPr="00361A46" w:rsidRDefault="00087F89" w:rsidP="00B26EC2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087F89" w:rsidRPr="00361A46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087F89" w:rsidRDefault="00087F89" w:rsidP="00087F89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:rsidR="00087F89" w:rsidRDefault="00087F89" w:rsidP="00B26EC2">
            <w:r>
              <w:t>Moguća je izrada i prezentacija turističkoga vodiča zavičaja.</w:t>
            </w:r>
          </w:p>
        </w:tc>
      </w:tr>
    </w:tbl>
    <w:p w:rsidR="00795D73" w:rsidRDefault="00795D73" w:rsidP="00795D73">
      <w:pPr>
        <w:spacing w:after="0" w:line="240" w:lineRule="auto"/>
      </w:pPr>
    </w:p>
    <w:p w:rsidR="00087F89" w:rsidRDefault="00087F89" w:rsidP="00795D73">
      <w:pPr>
        <w:spacing w:after="0" w:line="240" w:lineRule="auto"/>
      </w:pPr>
    </w:p>
    <w:p w:rsidR="003E0C39" w:rsidRDefault="003E0C39" w:rsidP="00795D73">
      <w:pPr>
        <w:spacing w:after="0" w:line="240" w:lineRule="auto"/>
      </w:pPr>
    </w:p>
    <w:p w:rsidR="003E0C39" w:rsidRDefault="003E0C39" w:rsidP="00795D73">
      <w:pPr>
        <w:spacing w:after="0" w:line="240" w:lineRule="auto"/>
      </w:pPr>
    </w:p>
    <w:p w:rsidR="003E0C39" w:rsidRDefault="003E0C3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087F89" w:rsidRPr="00361A46" w:rsidTr="003C30A1">
        <w:trPr>
          <w:trHeight w:val="836"/>
        </w:trPr>
        <w:tc>
          <w:tcPr>
            <w:tcW w:w="4957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:rsidR="003E0C39" w:rsidRDefault="00087F89" w:rsidP="00B26EC2">
            <w:r>
              <w:t xml:space="preserve">Raspravlja o pravilima i dužnostima te posljedicama za njihovo nepoštivanje. </w:t>
            </w:r>
          </w:p>
          <w:p w:rsidR="003E0C39" w:rsidRDefault="00087F89" w:rsidP="00B26EC2">
            <w:r>
              <w:t xml:space="preserve">Opisuje i raspravlja o pravilima u digitalnome okružju. Ispunjava dužnosti u razredu i školi. </w:t>
            </w:r>
          </w:p>
          <w:p w:rsidR="003E0C39" w:rsidRDefault="00087F89" w:rsidP="00B26EC2">
            <w:r>
              <w:t xml:space="preserve">Istražuje odnose i ravnotežu između prava i dužnosti te uzroke i posljedice svojih postupaka u poštivanju prava drugih. </w:t>
            </w:r>
          </w:p>
          <w:p w:rsidR="003E0C39" w:rsidRDefault="00087F89" w:rsidP="00B26EC2">
            <w:r>
              <w:t xml:space="preserve">Sudjeluje u različitim humanitarnim i ekološkim aktivnostima. </w:t>
            </w:r>
          </w:p>
          <w:p w:rsidR="003E0C39" w:rsidRDefault="00087F89" w:rsidP="00B26EC2">
            <w:r>
              <w:t xml:space="preserve">Raspravlja o ljudskim pravima i pravima djece. </w:t>
            </w:r>
          </w:p>
          <w:p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087F89" w:rsidRPr="00125618" w:rsidTr="003C30A1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:rsidTr="003C30A1">
        <w:tc>
          <w:tcPr>
            <w:tcW w:w="4957" w:type="dxa"/>
            <w:vMerge/>
            <w:shd w:val="clear" w:color="auto" w:fill="F2F2F2" w:themeFill="background1" w:themeFillShade="F2"/>
          </w:tcPr>
          <w:p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087F89" w:rsidRPr="00125618" w:rsidRDefault="003E0C39" w:rsidP="00B26EC2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:rsidR="00087F89" w:rsidRPr="00D0030B" w:rsidRDefault="003E0C39" w:rsidP="003E0C39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:rsidR="00087F89" w:rsidRPr="00361A46" w:rsidRDefault="003E0C39" w:rsidP="00B26EC2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:rsidR="00087F89" w:rsidRPr="00456FA1" w:rsidRDefault="003E0C39" w:rsidP="00B26EC2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:rsidR="00087F8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3E0C39" w:rsidRPr="00361A46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3E0C39" w:rsidRDefault="003E0C39" w:rsidP="00B26EC2">
            <w:r>
              <w:t xml:space="preserve">Pronalazi na internetu digitalne tragove o sebi i članovima svoje obitelji kako bi zajednički osvijestili važnost odgovornoga korištenja IKT-om. Uz učiteljevu pomoć učenik </w:t>
            </w:r>
            <w:proofErr w:type="spellStart"/>
            <w:r>
              <w:t>samovrednuje</w:t>
            </w:r>
            <w:proofErr w:type="spellEnd"/>
            <w:r>
              <w:t xml:space="preserve"> sudjelovanje u različitim projektima koji promiču </w:t>
            </w:r>
            <w:proofErr w:type="spellStart"/>
            <w:r>
              <w:t>interkulturalni</w:t>
            </w:r>
            <w:proofErr w:type="spellEnd"/>
            <w:r>
              <w:t xml:space="preserve"> dijalog, </w:t>
            </w:r>
            <w:proofErr w:type="spellStart"/>
            <w:r>
              <w:t>volonterizam</w:t>
            </w:r>
            <w:proofErr w:type="spellEnd"/>
            <w:r>
              <w:t xml:space="preserve"> te razvijaju snošljivost, empatiju, dobrotu, humanost, odgovornost i sl.</w:t>
            </w:r>
          </w:p>
        </w:tc>
      </w:tr>
    </w:tbl>
    <w:p w:rsidR="003E0C39" w:rsidRDefault="003E0C39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6"/>
        <w:gridCol w:w="2050"/>
        <w:gridCol w:w="2286"/>
        <w:gridCol w:w="2166"/>
        <w:gridCol w:w="2283"/>
      </w:tblGrid>
      <w:tr w:rsidR="003E0C39" w:rsidRPr="00361A46" w:rsidTr="003C30A1">
        <w:trPr>
          <w:trHeight w:val="836"/>
        </w:trPr>
        <w:tc>
          <w:tcPr>
            <w:tcW w:w="5382" w:type="dxa"/>
          </w:tcPr>
          <w:p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:rsidR="003E0C39" w:rsidRPr="003E0C39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:rsidR="003E0C39" w:rsidRDefault="003E0C39" w:rsidP="00B26EC2">
            <w:r>
              <w:t xml:space="preserve">Objašnjava važnost različitih zanimanja i djelatnosti u zavičaju. </w:t>
            </w:r>
          </w:p>
          <w:p w:rsidR="003E0C39" w:rsidRDefault="003E0C39" w:rsidP="00B26EC2">
            <w:r>
              <w:t xml:space="preserve">Opisuje važnost rada i povezanost sa zaradom i zadovoljavanjem osnovnih životnih potreba. </w:t>
            </w:r>
          </w:p>
          <w:p w:rsidR="003E0C39" w:rsidRDefault="003E0C39" w:rsidP="00B26EC2">
            <w:r>
              <w:t xml:space="preserve">Navodi prednosti i nedostatke zavičajnoga okružja i povezuje ih s gospodarskim mogućnostima. </w:t>
            </w:r>
          </w:p>
          <w:p w:rsidR="003E0C39" w:rsidRDefault="003E0C39" w:rsidP="00B26EC2">
            <w:r>
              <w:t xml:space="preserve">Opisuje i predlaže načine gospodarskoga razvoja mjesta. </w:t>
            </w:r>
          </w:p>
          <w:p w:rsidR="003E0C39" w:rsidRDefault="003E0C39" w:rsidP="00B26EC2">
            <w:r>
              <w:t xml:space="preserve">Opisuje na primjerima poduzetnost i inovativnost. </w:t>
            </w:r>
          </w:p>
          <w:p w:rsidR="003E0C39" w:rsidRDefault="003E0C39" w:rsidP="00B26EC2">
            <w:r>
              <w:t xml:space="preserve">Razvija poduzetnički duh. </w:t>
            </w:r>
          </w:p>
          <w:p w:rsidR="003E0C39" w:rsidRDefault="003E0C39" w:rsidP="00B26EC2">
            <w:r>
              <w:t xml:space="preserve">Predlaže načine odgovornoga trošenja novca i načine štednje. </w:t>
            </w:r>
          </w:p>
          <w:p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3E0C39" w:rsidRPr="00125618" w:rsidTr="003C30A1">
        <w:tc>
          <w:tcPr>
            <w:tcW w:w="5382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C30A1" w:rsidRPr="00125618" w:rsidTr="003C30A1">
        <w:tc>
          <w:tcPr>
            <w:tcW w:w="5382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E0C39" w:rsidRPr="00361A46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:rsidR="003E0C39" w:rsidRPr="00125618" w:rsidRDefault="003E0C39" w:rsidP="003E0C39">
            <w:pPr>
              <w:ind w:right="-121"/>
              <w:rPr>
                <w:rFonts w:cstheme="minorHAnsi"/>
              </w:rPr>
            </w:pPr>
            <w:r>
              <w:t>Odgovara na pitanja: Na koji su način povezane djelatnosti ljudi s prirodnim i društvenim okružjem u mome zavičaju? Zašto su pojedine djelatnosti 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:rsidR="003E0C39" w:rsidRPr="00D0030B" w:rsidRDefault="003E0C39" w:rsidP="003E0C39">
            <w:pPr>
              <w:rPr>
                <w:rFonts w:cstheme="minorHAnsi"/>
              </w:rPr>
            </w:pPr>
            <w:r>
              <w:t xml:space="preserve">Prepoznaje povezanost zajednice i okoliša s gospodarstvom 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t>Prepoznaje povezanost zajednice i okoliša s 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:rsidR="003E0C39" w:rsidRPr="00456FA1" w:rsidRDefault="003E0C39" w:rsidP="00B26EC2">
            <w:pPr>
              <w:rPr>
                <w:rFonts w:cstheme="minorHAnsi"/>
              </w:rPr>
            </w:pPr>
            <w:r>
              <w:t>Uz pomoć povezuje zajednicu i okoliš s gospodarstvom 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:rsidR="003E0C3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zajednicu i okoliš s gospodarstvom zavičaja, opisuje važnost poduzetnosti i inovativnosti predlažući aktivnosti koje ih promiču te raspravlja o odgovornome trošenju novca i vrijednosti rada.</w:t>
            </w:r>
          </w:p>
        </w:tc>
      </w:tr>
      <w:tr w:rsidR="003E0C39" w:rsidRPr="00361A46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:rsidR="003E0C39" w:rsidRDefault="003E0C39" w:rsidP="00B26EC2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:rsidR="003E0C39" w:rsidRDefault="003E0C39" w:rsidP="00B26EC2">
            <w:r>
              <w:t xml:space="preserve">Dogovoriti posjet obrtniku, seoskomu gospodarstvu i sl. ili ga ugostiti u razredu. </w:t>
            </w:r>
          </w:p>
          <w:p w:rsidR="003E0C39" w:rsidRDefault="003E0C39" w:rsidP="00B26EC2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:rsidR="003E0C39" w:rsidRDefault="003E0C39" w:rsidP="00D93E59">
      <w:pPr>
        <w:spacing w:after="0" w:line="240" w:lineRule="auto"/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3E0C39" w:rsidRPr="00361A46" w:rsidTr="00C00A62">
        <w:trPr>
          <w:trHeight w:val="990"/>
        </w:trPr>
        <w:tc>
          <w:tcPr>
            <w:tcW w:w="4957" w:type="dxa"/>
          </w:tcPr>
          <w:p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:rsidR="003E0C39" w:rsidRPr="003E0C39" w:rsidRDefault="003E0C39" w:rsidP="00B26EC2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:rsidR="003E0C39" w:rsidRDefault="003E0C39" w:rsidP="00B26EC2">
            <w:r>
              <w:t xml:space="preserve">Prepoznaje načine korištenja energijom u svome okolišu. </w:t>
            </w:r>
          </w:p>
          <w:p w:rsidR="003E0C39" w:rsidRDefault="003E0C39" w:rsidP="00B26EC2">
            <w:r>
              <w:t xml:space="preserve">Navodi primjere prijenosa električne energije i topline. </w:t>
            </w:r>
          </w:p>
          <w:p w:rsidR="003E0C39" w:rsidRDefault="003E0C39" w:rsidP="00B26EC2">
            <w:r>
              <w:t xml:space="preserve">Opisuje načine kako se gubitci topline mogu bitno smanjiti. </w:t>
            </w:r>
          </w:p>
          <w:p w:rsidR="003E0C39" w:rsidRDefault="003E0C39" w:rsidP="00B26EC2">
            <w:r>
              <w:t xml:space="preserve">Opisuje pretvorbu energije iz jednoga oblika u drugi na primjeru. </w:t>
            </w:r>
          </w:p>
          <w:p w:rsidR="003E0C39" w:rsidRDefault="003E0C39" w:rsidP="00B26EC2">
            <w:r>
              <w:t xml:space="preserve">Otkriva kako pojedini izvori i oblici energije utječu na okoliš. </w:t>
            </w:r>
          </w:p>
          <w:p w:rsidR="003E0C39" w:rsidRDefault="003E0C39" w:rsidP="00B26EC2">
            <w:r>
              <w:t xml:space="preserve">Opisuje načine primjene energije u zavičaju. </w:t>
            </w:r>
          </w:p>
          <w:p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3E0C39" w:rsidRPr="00125618" w:rsidTr="00C00A62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4957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sl. Načini na koje se 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</w:t>
            </w:r>
            <w:proofErr w:type="spellStart"/>
            <w:r>
              <w:t>vjetroelektrane</w:t>
            </w:r>
            <w:proofErr w:type="spellEnd"/>
            <w:r>
              <w:t>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:rsidR="003E0C39" w:rsidRPr="00D0030B" w:rsidRDefault="003E0C39" w:rsidP="003E0C39">
            <w:pPr>
              <w:rPr>
                <w:rFonts w:cstheme="minorHAnsi"/>
              </w:rPr>
            </w:pPr>
            <w:r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:rsidR="003E0C39" w:rsidRPr="00456FA1" w:rsidRDefault="003E0C39" w:rsidP="00B26EC2">
            <w:pPr>
              <w:rPr>
                <w:rFonts w:cstheme="minorHAnsi"/>
              </w:rPr>
            </w:pPr>
            <w:r>
              <w:t>Opisuje i navodi primjere korištenja, prijenosa i pretvorbe te uz pomoć prepoznaje i navodi primjere primjene energije u zavičaju.</w:t>
            </w:r>
          </w:p>
        </w:tc>
        <w:tc>
          <w:tcPr>
            <w:tcW w:w="1982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t>Opisuje i navodi primjere korištenja, prijenosa i pretvorbe te opisuje načine primjene energije u zavičaju.</w:t>
            </w:r>
          </w:p>
        </w:tc>
      </w:tr>
      <w:tr w:rsidR="003E0C39" w:rsidRPr="00361A46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3E0C39" w:rsidRDefault="003E0C39" w:rsidP="003E0C3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3E0C39" w:rsidRPr="00C75715" w:rsidRDefault="00C00A62" w:rsidP="003E0C39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E0C39" w:rsidRPr="00C00A62" w:rsidRDefault="00C00A62" w:rsidP="00D93E59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:rsidR="00C00A62" w:rsidRDefault="00C00A62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3E0C39" w:rsidRPr="00361A46" w:rsidTr="003C30A1">
        <w:trPr>
          <w:trHeight w:val="498"/>
        </w:trPr>
        <w:tc>
          <w:tcPr>
            <w:tcW w:w="5949" w:type="dxa"/>
          </w:tcPr>
          <w:p w:rsidR="00C00A62" w:rsidRDefault="00C00A62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:rsidR="003E0C39" w:rsidRPr="00C00A62" w:rsidRDefault="00C00A62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:rsidR="00C00A62" w:rsidRDefault="00C00A62" w:rsidP="00B26EC2">
            <w:r>
              <w:t xml:space="preserve">Promatra i opisuje. Postavlja pitanja. </w:t>
            </w:r>
          </w:p>
          <w:p w:rsidR="00C00A62" w:rsidRDefault="00C00A62" w:rsidP="00B26EC2">
            <w:r>
              <w:t xml:space="preserve">Postavlja pretpostavke o očekivanim rezultatima. </w:t>
            </w:r>
          </w:p>
          <w:p w:rsidR="00C00A62" w:rsidRDefault="00C00A62" w:rsidP="00B26EC2">
            <w:r>
              <w:t xml:space="preserve">Planira istraživanje (na koji način doći do odgovora). </w:t>
            </w:r>
          </w:p>
          <w:p w:rsidR="00C00A62" w:rsidRDefault="00C00A62" w:rsidP="00B26EC2">
            <w:r>
              <w:t xml:space="preserve">Provodi jednostavna istraživanja i prikuplja podatke. </w:t>
            </w:r>
          </w:p>
          <w:p w:rsidR="00C00A62" w:rsidRDefault="00C00A62" w:rsidP="00B26EC2">
            <w:r>
              <w:t xml:space="preserve">Mjeri i očitava. Prikazuje i analizira podatke. </w:t>
            </w:r>
          </w:p>
          <w:p w:rsidR="00C00A62" w:rsidRDefault="00C00A62" w:rsidP="00B26EC2">
            <w:r>
              <w:t xml:space="preserve">Zaključuje. Provjerava i uočava pogreške. Uočava novi problem. </w:t>
            </w:r>
          </w:p>
          <w:p w:rsidR="003E0C39" w:rsidRPr="00C00A62" w:rsidRDefault="00C00A62" w:rsidP="00B26EC2">
            <w:r>
              <w:t>Slijedi etape istraživačkog pristupa.</w:t>
            </w:r>
          </w:p>
        </w:tc>
      </w:tr>
      <w:tr w:rsidR="003E0C39" w:rsidRPr="00125618" w:rsidTr="003C30A1">
        <w:tc>
          <w:tcPr>
            <w:tcW w:w="5949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3C30A1">
        <w:tc>
          <w:tcPr>
            <w:tcW w:w="5949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C30A1" w:rsidRPr="00361A46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:rsidR="003E0C39" w:rsidRPr="00D0030B" w:rsidRDefault="00C00A62" w:rsidP="00C00A62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bilježi rezultate te ih predstavlja. </w:t>
            </w:r>
          </w:p>
        </w:tc>
        <w:tc>
          <w:tcPr>
            <w:tcW w:w="1985" w:type="dxa"/>
          </w:tcPr>
          <w:p w:rsidR="003E0C39" w:rsidRPr="00361A46" w:rsidRDefault="00C00A62" w:rsidP="00B26EC2">
            <w:pPr>
              <w:rPr>
                <w:rFonts w:cstheme="minorHAnsi"/>
              </w:rPr>
            </w:pPr>
            <w:r>
              <w:t>Uz pomoć postavlja pitanja povezana s  opaženim promjenama, koristi se opremom, mjeri, bilježi i opisuje rezultate te ih predstavlja.</w:t>
            </w:r>
          </w:p>
        </w:tc>
        <w:tc>
          <w:tcPr>
            <w:tcW w:w="2835" w:type="dxa"/>
          </w:tcPr>
          <w:p w:rsidR="003E0C39" w:rsidRPr="00456FA1" w:rsidRDefault="00C00A62" w:rsidP="00B26EC2">
            <w:pPr>
              <w:rPr>
                <w:rFonts w:cstheme="minorHAnsi"/>
              </w:rPr>
            </w:pPr>
            <w:r>
              <w:t>Uz usmjeravanje postavlja pitanja 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:rsidR="003E0C39" w:rsidRPr="00361A46" w:rsidRDefault="00C00A62" w:rsidP="00B26EC2">
            <w:pPr>
              <w:rPr>
                <w:rFonts w:cstheme="minorHAnsi"/>
              </w:rPr>
            </w:pPr>
            <w:r>
              <w:t>Uz usmjeravanje oblikuje pitanja, koristi se opremom, mjeri, bilježi, objašnjava i uspoređuje svoje rezultate istraživanja s drugima i na temelju toga procjenjuje vlastiti rad te predstavlja rezultate.</w:t>
            </w:r>
          </w:p>
        </w:tc>
      </w:tr>
      <w:tr w:rsidR="00C00A62" w:rsidRPr="00361A46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C00A62" w:rsidRPr="00690A71" w:rsidRDefault="00C00A62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:rsidR="00C00A62" w:rsidRDefault="00C00A62" w:rsidP="00B26EC2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:rsidR="00C00A62" w:rsidRDefault="00C00A62" w:rsidP="00B26EC2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:rsidR="003E0C39" w:rsidRDefault="003E0C39" w:rsidP="00D93E59">
      <w:pPr>
        <w:spacing w:after="0" w:line="240" w:lineRule="auto"/>
      </w:pPr>
    </w:p>
    <w:p w:rsidR="00385BDA" w:rsidRDefault="003E0C39" w:rsidP="0061293F">
      <w:pPr>
        <w:spacing w:after="0" w:line="240" w:lineRule="auto"/>
      </w:pPr>
      <w:r>
        <w:t xml:space="preserve"> </w:t>
      </w:r>
      <w:r w:rsidR="00D93E59">
        <w:t>(</w:t>
      </w:r>
      <w:r w:rsidR="00D93E59" w:rsidRPr="00C00A62">
        <w:rPr>
          <w:i/>
        </w:rPr>
        <w:t>Prema Metodičkom priručniku</w:t>
      </w:r>
      <w:r w:rsidR="003C30A1">
        <w:t>)</w:t>
      </w:r>
    </w:p>
    <w:sectPr w:rsidR="00385BDA" w:rsidSect="003C30A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7D0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CF"/>
    <w:rsid w:val="00087F89"/>
    <w:rsid w:val="00092427"/>
    <w:rsid w:val="00130E1B"/>
    <w:rsid w:val="00136DA4"/>
    <w:rsid w:val="002066E1"/>
    <w:rsid w:val="00224C74"/>
    <w:rsid w:val="00226880"/>
    <w:rsid w:val="00322380"/>
    <w:rsid w:val="00361A46"/>
    <w:rsid w:val="00385BDA"/>
    <w:rsid w:val="003B1255"/>
    <w:rsid w:val="003C30A1"/>
    <w:rsid w:val="003E0C39"/>
    <w:rsid w:val="003F012C"/>
    <w:rsid w:val="00456FA1"/>
    <w:rsid w:val="0061293F"/>
    <w:rsid w:val="006440C6"/>
    <w:rsid w:val="00660DB9"/>
    <w:rsid w:val="00690A71"/>
    <w:rsid w:val="006B2402"/>
    <w:rsid w:val="006B256D"/>
    <w:rsid w:val="007215AC"/>
    <w:rsid w:val="00784FD1"/>
    <w:rsid w:val="00795D73"/>
    <w:rsid w:val="00821B29"/>
    <w:rsid w:val="00865CB2"/>
    <w:rsid w:val="008C1165"/>
    <w:rsid w:val="009F4BCA"/>
    <w:rsid w:val="00A51B99"/>
    <w:rsid w:val="00A638E2"/>
    <w:rsid w:val="00B44507"/>
    <w:rsid w:val="00B53BC0"/>
    <w:rsid w:val="00B57BD1"/>
    <w:rsid w:val="00B768EE"/>
    <w:rsid w:val="00B84644"/>
    <w:rsid w:val="00C00A62"/>
    <w:rsid w:val="00C15AF4"/>
    <w:rsid w:val="00C56218"/>
    <w:rsid w:val="00C75715"/>
    <w:rsid w:val="00CF7084"/>
    <w:rsid w:val="00D0030B"/>
    <w:rsid w:val="00D93E59"/>
    <w:rsid w:val="00E209C8"/>
    <w:rsid w:val="00E244FF"/>
    <w:rsid w:val="00EC36ED"/>
    <w:rsid w:val="00F52783"/>
    <w:rsid w:val="00F861CF"/>
    <w:rsid w:val="00FD5ED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1E78"/>
  <w15:chartTrackingRefBased/>
  <w15:docId w15:val="{340564AB-EBA8-4E39-8975-A46E190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ABAD-6319-4FE1-B7FE-B3E6BC92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Dragičević</cp:lastModifiedBy>
  <cp:revision>4</cp:revision>
  <dcterms:created xsi:type="dcterms:W3CDTF">2020-08-02T15:10:00Z</dcterms:created>
  <dcterms:modified xsi:type="dcterms:W3CDTF">2020-08-02T18:31:00Z</dcterms:modified>
</cp:coreProperties>
</file>