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75" w:rsidRDefault="000B5075" w:rsidP="000B5075">
      <w:pPr>
        <w:tabs>
          <w:tab w:val="left" w:pos="2655"/>
        </w:tabs>
        <w:spacing w:after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           </w:t>
      </w:r>
    </w:p>
    <w:p w:rsidR="000B5075" w:rsidRPr="001F5D43" w:rsidRDefault="000B5075" w:rsidP="000B5075">
      <w:pPr>
        <w:tabs>
          <w:tab w:val="left" w:pos="2655"/>
        </w:tabs>
        <w:spacing w:after="0"/>
        <w:rPr>
          <w:rFonts w:ascii="Cambria" w:hAnsi="Cambria" w:cs="Cambria"/>
        </w:rPr>
      </w:pPr>
      <w:r>
        <w:rPr>
          <w:rFonts w:ascii="Cambria" w:hAnsi="Cambria" w:cs="Cambria"/>
          <w:sz w:val="36"/>
          <w:szCs w:val="36"/>
        </w:rPr>
        <w:t>Karboksilne kiseline-ponavljanje i vježbanje</w:t>
      </w:r>
    </w:p>
    <w:p w:rsidR="000B5075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  <w:r w:rsidRPr="001F5D43">
        <w:rPr>
          <w:rFonts w:ascii="Cambria" w:hAnsi="Cambria" w:cs="Cambria"/>
          <w:kern w:val="24"/>
          <w:sz w:val="24"/>
          <w:szCs w:val="24"/>
        </w:rPr>
        <w:t>1. Popuni tablicu.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0"/>
        <w:gridCol w:w="1863"/>
        <w:gridCol w:w="2340"/>
        <w:gridCol w:w="3165"/>
      </w:tblGrid>
      <w:tr w:rsidR="000B5075" w:rsidRPr="00812921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b/>
                <w:bCs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b/>
                <w:bCs/>
                <w:kern w:val="24"/>
                <w:sz w:val="24"/>
                <w:szCs w:val="24"/>
              </w:rPr>
              <w:t>NAZIV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b/>
                <w:bCs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b/>
                <w:bCs/>
                <w:kern w:val="24"/>
                <w:sz w:val="24"/>
                <w:szCs w:val="24"/>
              </w:rPr>
              <w:t>ETANOL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b/>
                <w:bCs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b/>
                <w:bCs/>
                <w:kern w:val="24"/>
                <w:sz w:val="24"/>
                <w:szCs w:val="24"/>
              </w:rPr>
              <w:t>METANSKA /MRAVLJA KISELINA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b/>
                <w:bCs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b/>
                <w:bCs/>
                <w:kern w:val="24"/>
                <w:sz w:val="24"/>
                <w:szCs w:val="24"/>
              </w:rPr>
              <w:t>PROPANSKA/PROPIONSKA KISELINA</w:t>
            </w:r>
          </w:p>
        </w:tc>
      </w:tr>
      <w:tr w:rsidR="000B5075" w:rsidRPr="00812921">
        <w:trPr>
          <w:trHeight w:val="13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kern w:val="24"/>
                <w:sz w:val="24"/>
                <w:szCs w:val="24"/>
              </w:rPr>
              <w:t>STRUKTURNA FORMULA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</w:tr>
      <w:tr w:rsidR="000B5075" w:rsidRPr="00812921">
        <w:trPr>
          <w:trHeight w:val="98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kern w:val="24"/>
                <w:sz w:val="24"/>
                <w:szCs w:val="24"/>
              </w:rPr>
              <w:t>SAŽETA STRUKTURNA FORMULA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</w:tr>
      <w:tr w:rsidR="000B5075" w:rsidRPr="00812921">
        <w:trPr>
          <w:trHeight w:val="101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kern w:val="24"/>
                <w:sz w:val="24"/>
                <w:szCs w:val="24"/>
              </w:rPr>
              <w:t>MOLEKULSKA FORMULA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</w:tr>
      <w:tr w:rsidR="000B5075" w:rsidRPr="00812921">
        <w:trPr>
          <w:trHeight w:val="9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kern w:val="24"/>
                <w:sz w:val="24"/>
                <w:szCs w:val="24"/>
              </w:rPr>
              <w:t>FUNKCIONALNA SKUPINA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</w:tr>
      <w:tr w:rsidR="000B5075" w:rsidRPr="00812921">
        <w:trPr>
          <w:trHeight w:val="9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kern w:val="24"/>
                <w:sz w:val="24"/>
                <w:szCs w:val="24"/>
              </w:rPr>
              <w:t>PRODUKTI GORENJA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</w:tr>
      <w:tr w:rsidR="000B5075" w:rsidRPr="00812921">
        <w:trPr>
          <w:trHeight w:val="96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  <w:r w:rsidRPr="006033B4">
              <w:rPr>
                <w:rFonts w:ascii="Cambria" w:hAnsi="Cambria" w:cs="Cambria"/>
                <w:kern w:val="24"/>
                <w:sz w:val="24"/>
                <w:szCs w:val="24"/>
              </w:rPr>
              <w:t>DOBIVANJE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75" w:rsidRPr="006033B4" w:rsidRDefault="000B5075" w:rsidP="001359E2">
            <w:pPr>
              <w:pStyle w:val="ListParagraph"/>
              <w:spacing w:after="0"/>
              <w:ind w:left="0"/>
              <w:jc w:val="center"/>
              <w:rPr>
                <w:rFonts w:ascii="Cambria" w:hAnsi="Cambria" w:cs="Cambria"/>
                <w:kern w:val="24"/>
                <w:sz w:val="24"/>
                <w:szCs w:val="24"/>
              </w:rPr>
            </w:pPr>
          </w:p>
        </w:tc>
      </w:tr>
    </w:tbl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  <w:r w:rsidRPr="001F5D43">
        <w:rPr>
          <w:rFonts w:ascii="Cambria" w:hAnsi="Cambria" w:cs="Cambria"/>
          <w:kern w:val="24"/>
          <w:sz w:val="24"/>
          <w:szCs w:val="24"/>
        </w:rPr>
        <w:t>2. Poveži lijevi i desni stupac.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0B5075" w:rsidP="000B507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56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C</w:t>
      </w:r>
      <w:r w:rsidRPr="001F5D43">
        <w:rPr>
          <w:rFonts w:ascii="Cambria" w:hAnsi="Cambria" w:cs="Cambria"/>
          <w:sz w:val="24"/>
          <w:szCs w:val="24"/>
          <w:vertAlign w:val="subscript"/>
        </w:rPr>
        <w:t>3</w:t>
      </w:r>
      <w:r w:rsidRPr="001F5D43">
        <w:rPr>
          <w:rFonts w:ascii="Cambria" w:hAnsi="Cambria" w:cs="Cambria"/>
          <w:sz w:val="24"/>
          <w:szCs w:val="24"/>
        </w:rPr>
        <w:t>H</w:t>
      </w:r>
      <w:r w:rsidRPr="001F5D43">
        <w:rPr>
          <w:rFonts w:ascii="Cambria" w:hAnsi="Cambria" w:cs="Cambria"/>
          <w:sz w:val="24"/>
          <w:szCs w:val="24"/>
          <w:vertAlign w:val="subscript"/>
        </w:rPr>
        <w:t>7</w:t>
      </w:r>
      <w:r w:rsidRPr="001F5D43">
        <w:rPr>
          <w:rFonts w:ascii="Cambria" w:hAnsi="Cambria" w:cs="Cambria"/>
          <w:sz w:val="24"/>
          <w:szCs w:val="24"/>
        </w:rPr>
        <w:t>COOH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>1) metanol</w:t>
      </w:r>
    </w:p>
    <w:p w:rsidR="000B5075" w:rsidRPr="001F5D43" w:rsidRDefault="000B5075" w:rsidP="000B507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56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C</w:t>
      </w:r>
      <w:r w:rsidRPr="001F5D43">
        <w:rPr>
          <w:rFonts w:ascii="Cambria" w:hAnsi="Cambria" w:cs="Cambria"/>
          <w:sz w:val="24"/>
          <w:szCs w:val="24"/>
          <w:vertAlign w:val="subscript"/>
        </w:rPr>
        <w:t>3</w:t>
      </w:r>
      <w:r w:rsidRPr="001F5D43">
        <w:rPr>
          <w:rFonts w:ascii="Cambria" w:hAnsi="Cambria" w:cs="Cambria"/>
          <w:sz w:val="24"/>
          <w:szCs w:val="24"/>
        </w:rPr>
        <w:t>H</w:t>
      </w:r>
      <w:r w:rsidRPr="001F5D43">
        <w:rPr>
          <w:rFonts w:ascii="Cambria" w:hAnsi="Cambria" w:cs="Cambria"/>
          <w:sz w:val="24"/>
          <w:szCs w:val="24"/>
          <w:vertAlign w:val="subscript"/>
        </w:rPr>
        <w:t>7</w:t>
      </w:r>
      <w:r w:rsidRPr="001F5D43">
        <w:rPr>
          <w:rFonts w:ascii="Cambria" w:hAnsi="Cambria" w:cs="Cambria"/>
          <w:sz w:val="24"/>
          <w:szCs w:val="24"/>
        </w:rPr>
        <w:t>OH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>2) mravlja kiselina</w:t>
      </w:r>
    </w:p>
    <w:p w:rsidR="000B5075" w:rsidRPr="001F5D43" w:rsidRDefault="000B5075" w:rsidP="000B507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56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CH</w:t>
      </w:r>
      <w:r w:rsidRPr="001F5D43">
        <w:rPr>
          <w:rFonts w:ascii="Cambria" w:hAnsi="Cambria" w:cs="Cambria"/>
          <w:sz w:val="24"/>
          <w:szCs w:val="24"/>
          <w:vertAlign w:val="subscript"/>
        </w:rPr>
        <w:t>3</w:t>
      </w:r>
      <w:r w:rsidRPr="001F5D43">
        <w:rPr>
          <w:rFonts w:ascii="Cambria" w:hAnsi="Cambria" w:cs="Cambria"/>
          <w:sz w:val="24"/>
          <w:szCs w:val="24"/>
        </w:rPr>
        <w:t>OH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>3) etanol</w:t>
      </w:r>
    </w:p>
    <w:p w:rsidR="000B5075" w:rsidRPr="001F5D43" w:rsidRDefault="000B5075" w:rsidP="000B507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56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CH</w:t>
      </w:r>
      <w:r w:rsidRPr="001F5D43">
        <w:rPr>
          <w:rFonts w:ascii="Cambria" w:hAnsi="Cambria" w:cs="Cambria"/>
          <w:sz w:val="24"/>
          <w:szCs w:val="24"/>
          <w:vertAlign w:val="subscript"/>
        </w:rPr>
        <w:t>3</w:t>
      </w:r>
      <w:r w:rsidRPr="001F5D43">
        <w:rPr>
          <w:rFonts w:ascii="Cambria" w:hAnsi="Cambria" w:cs="Cambria"/>
          <w:sz w:val="24"/>
          <w:szCs w:val="24"/>
        </w:rPr>
        <w:t>COOH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>4) octena kiselina</w:t>
      </w:r>
    </w:p>
    <w:p w:rsidR="000B5075" w:rsidRPr="001F5D43" w:rsidRDefault="000B5075" w:rsidP="000B507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56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C</w:t>
      </w:r>
      <w:r w:rsidRPr="001F5D43">
        <w:rPr>
          <w:rFonts w:ascii="Cambria" w:hAnsi="Cambria" w:cs="Cambria"/>
          <w:sz w:val="24"/>
          <w:szCs w:val="24"/>
          <w:vertAlign w:val="subscript"/>
        </w:rPr>
        <w:t>2</w:t>
      </w:r>
      <w:r w:rsidRPr="001F5D43">
        <w:rPr>
          <w:rFonts w:ascii="Cambria" w:hAnsi="Cambria" w:cs="Cambria"/>
          <w:sz w:val="24"/>
          <w:szCs w:val="24"/>
        </w:rPr>
        <w:t>H</w:t>
      </w:r>
      <w:r w:rsidRPr="001F5D43">
        <w:rPr>
          <w:rFonts w:ascii="Cambria" w:hAnsi="Cambria" w:cs="Cambria"/>
          <w:sz w:val="24"/>
          <w:szCs w:val="24"/>
          <w:vertAlign w:val="subscript"/>
        </w:rPr>
        <w:t>5</w:t>
      </w:r>
      <w:r w:rsidRPr="001F5D43">
        <w:rPr>
          <w:rFonts w:ascii="Cambria" w:hAnsi="Cambria" w:cs="Cambria"/>
          <w:sz w:val="24"/>
          <w:szCs w:val="24"/>
        </w:rPr>
        <w:t>OH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>5) butanol</w:t>
      </w:r>
    </w:p>
    <w:p w:rsidR="000B5075" w:rsidRPr="001F5D43" w:rsidRDefault="000B5075" w:rsidP="000B507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56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HCOOH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>6) propanol</w:t>
      </w:r>
    </w:p>
    <w:p w:rsidR="000B5075" w:rsidRPr="001F5D43" w:rsidRDefault="000B5075" w:rsidP="000B507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56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C</w:t>
      </w:r>
      <w:r w:rsidRPr="001F5D43">
        <w:rPr>
          <w:rFonts w:ascii="Cambria" w:hAnsi="Cambria" w:cs="Cambria"/>
          <w:sz w:val="24"/>
          <w:szCs w:val="24"/>
          <w:vertAlign w:val="subscript"/>
        </w:rPr>
        <w:t>2</w:t>
      </w:r>
      <w:r w:rsidRPr="001F5D43">
        <w:rPr>
          <w:rFonts w:ascii="Cambria" w:hAnsi="Cambria" w:cs="Cambria"/>
          <w:sz w:val="24"/>
          <w:szCs w:val="24"/>
        </w:rPr>
        <w:t>H</w:t>
      </w:r>
      <w:r w:rsidRPr="001F5D43">
        <w:rPr>
          <w:rFonts w:ascii="Cambria" w:hAnsi="Cambria" w:cs="Cambria"/>
          <w:sz w:val="24"/>
          <w:szCs w:val="24"/>
          <w:vertAlign w:val="subscript"/>
        </w:rPr>
        <w:t>5</w:t>
      </w:r>
      <w:r w:rsidRPr="001F5D43">
        <w:rPr>
          <w:rFonts w:ascii="Cambria" w:hAnsi="Cambria" w:cs="Cambria"/>
          <w:sz w:val="24"/>
          <w:szCs w:val="24"/>
        </w:rPr>
        <w:t>COOH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>7) maslačna kiselina</w:t>
      </w:r>
    </w:p>
    <w:p w:rsidR="000B5075" w:rsidRPr="001F5D43" w:rsidRDefault="000B5075" w:rsidP="000B507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1560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C</w:t>
      </w:r>
      <w:r w:rsidRPr="001F5D43">
        <w:rPr>
          <w:rFonts w:ascii="Cambria" w:hAnsi="Cambria" w:cs="Cambria"/>
          <w:sz w:val="24"/>
          <w:szCs w:val="24"/>
          <w:vertAlign w:val="subscript"/>
        </w:rPr>
        <w:t>4</w:t>
      </w:r>
      <w:r w:rsidRPr="001F5D43">
        <w:rPr>
          <w:rFonts w:ascii="Cambria" w:hAnsi="Cambria" w:cs="Cambria"/>
          <w:sz w:val="24"/>
          <w:szCs w:val="24"/>
        </w:rPr>
        <w:t>H</w:t>
      </w:r>
      <w:r w:rsidRPr="001F5D43">
        <w:rPr>
          <w:rFonts w:ascii="Cambria" w:hAnsi="Cambria" w:cs="Cambria"/>
          <w:sz w:val="24"/>
          <w:szCs w:val="24"/>
          <w:vertAlign w:val="subscript"/>
        </w:rPr>
        <w:t>9</w:t>
      </w:r>
      <w:r w:rsidRPr="001F5D43">
        <w:rPr>
          <w:rFonts w:ascii="Cambria" w:hAnsi="Cambria" w:cs="Cambria"/>
          <w:sz w:val="24"/>
          <w:szCs w:val="24"/>
        </w:rPr>
        <w:t>OH</w:t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</w:r>
      <w:r w:rsidRPr="001F5D43">
        <w:rPr>
          <w:rFonts w:ascii="Cambria" w:hAnsi="Cambria" w:cs="Cambria"/>
          <w:sz w:val="24"/>
          <w:szCs w:val="24"/>
        </w:rPr>
        <w:tab/>
        <w:t>8) propionska kiselina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  <w:r w:rsidRPr="001F5D43">
        <w:rPr>
          <w:rFonts w:ascii="Cambria" w:hAnsi="Cambria" w:cs="Cambria"/>
          <w:kern w:val="24"/>
          <w:sz w:val="24"/>
          <w:szCs w:val="24"/>
        </w:rPr>
        <w:t xml:space="preserve">3. Tijekom izleta nekolicina učenika se požalila profesoru Damiru kako su ih ubole pčele. Druga skupina učenika koja je imala piknik na livadi požalila se na ugriz mravaca. A treća skupina koja se igrala s loptom imala je opečene noge od kopriva. Profesor je znao tko je krivac za neugodno crvenilo i bolne plikove. </w:t>
      </w:r>
    </w:p>
    <w:p w:rsidR="000B5075" w:rsidRPr="001F5D43" w:rsidRDefault="000B5075" w:rsidP="000B5075">
      <w:pPr>
        <w:pStyle w:val="ListParagraph"/>
        <w:spacing w:after="0" w:line="360" w:lineRule="auto"/>
        <w:ind w:left="0"/>
        <w:rPr>
          <w:rFonts w:ascii="Cambria" w:hAnsi="Cambria" w:cs="Cambria"/>
          <w:kern w:val="24"/>
          <w:sz w:val="24"/>
          <w:szCs w:val="24"/>
        </w:rPr>
      </w:pPr>
      <w:r w:rsidRPr="001F5D43">
        <w:rPr>
          <w:rFonts w:ascii="Cambria" w:hAnsi="Cambria" w:cs="Cambria"/>
          <w:kern w:val="24"/>
          <w:sz w:val="24"/>
          <w:szCs w:val="24"/>
        </w:rPr>
        <w:t>Znaš li ti o kojem spoju se radi? ___________________________________</w:t>
      </w:r>
      <w:r>
        <w:rPr>
          <w:rFonts w:ascii="Cambria" w:hAnsi="Cambria" w:cs="Cambria"/>
          <w:kern w:val="24"/>
          <w:sz w:val="24"/>
          <w:szCs w:val="24"/>
        </w:rPr>
        <w:t>__________</w:t>
      </w:r>
      <w:r w:rsidRPr="001F5D43">
        <w:rPr>
          <w:rFonts w:ascii="Cambria" w:hAnsi="Cambria" w:cs="Cambria"/>
          <w:kern w:val="24"/>
          <w:sz w:val="24"/>
          <w:szCs w:val="24"/>
        </w:rPr>
        <w:t>___________________</w:t>
      </w:r>
    </w:p>
    <w:p w:rsidR="000B5075" w:rsidRPr="001F5D43" w:rsidRDefault="000B5075" w:rsidP="000B5075">
      <w:pPr>
        <w:pStyle w:val="ListParagraph"/>
        <w:spacing w:after="0" w:line="360" w:lineRule="auto"/>
        <w:ind w:left="0"/>
        <w:jc w:val="both"/>
        <w:rPr>
          <w:rFonts w:ascii="Cambria" w:hAnsi="Cambria" w:cs="Cambria"/>
          <w:kern w:val="24"/>
          <w:sz w:val="24"/>
          <w:szCs w:val="24"/>
        </w:rPr>
      </w:pPr>
      <w:r>
        <w:rPr>
          <w:rFonts w:ascii="Cambria" w:hAnsi="Cambria" w:cs="Cambria"/>
          <w:kern w:val="24"/>
          <w:sz w:val="24"/>
          <w:szCs w:val="24"/>
        </w:rPr>
        <w:t xml:space="preserve">a) </w:t>
      </w:r>
      <w:r w:rsidRPr="001F5D43">
        <w:rPr>
          <w:rFonts w:ascii="Cambria" w:hAnsi="Cambria" w:cs="Cambria"/>
          <w:kern w:val="24"/>
          <w:sz w:val="24"/>
          <w:szCs w:val="24"/>
        </w:rPr>
        <w:t xml:space="preserve">Napiši strukturnu i sažetu strukturnu formulu spoja! </w:t>
      </w:r>
    </w:p>
    <w:p w:rsidR="000B5075" w:rsidRPr="001F5D43" w:rsidRDefault="000B5075" w:rsidP="000B5075">
      <w:pPr>
        <w:pStyle w:val="ListParagraph"/>
        <w:spacing w:after="0" w:line="360" w:lineRule="auto"/>
        <w:ind w:left="0"/>
        <w:jc w:val="both"/>
        <w:rPr>
          <w:rFonts w:ascii="Cambria" w:hAnsi="Cambria" w:cs="Cambria"/>
          <w:kern w:val="24"/>
          <w:sz w:val="24"/>
          <w:szCs w:val="24"/>
        </w:rPr>
      </w:pPr>
      <w:r>
        <w:rPr>
          <w:rFonts w:ascii="Cambria" w:hAnsi="Cambria" w:cs="Cambria"/>
          <w:kern w:val="24"/>
          <w:sz w:val="24"/>
          <w:szCs w:val="24"/>
        </w:rPr>
        <w:t xml:space="preserve">b) </w:t>
      </w:r>
      <w:r w:rsidRPr="001F5D43">
        <w:rPr>
          <w:rFonts w:ascii="Cambria" w:hAnsi="Cambria" w:cs="Cambria"/>
          <w:kern w:val="24"/>
          <w:sz w:val="24"/>
          <w:szCs w:val="24"/>
        </w:rPr>
        <w:t>Napiši jednadžbu kemijske reakcije dobivanja navedenog spoja!</w:t>
      </w:r>
    </w:p>
    <w:p w:rsidR="000B5075" w:rsidRPr="001F5D43" w:rsidRDefault="000B5075" w:rsidP="000B5075">
      <w:pPr>
        <w:spacing w:after="0"/>
        <w:ind w:left="-218" w:firstLine="21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c) </w:t>
      </w:r>
      <w:r w:rsidRPr="001F5D43">
        <w:rPr>
          <w:rFonts w:ascii="Cambria" w:hAnsi="Cambria" w:cs="Cambria"/>
          <w:sz w:val="24"/>
          <w:szCs w:val="24"/>
        </w:rPr>
        <w:t>Što bi predložio učenicima na izletu za ublažavanje plikova i bolova od uboda i opeklina?</w:t>
      </w:r>
    </w:p>
    <w:p w:rsidR="000B5075" w:rsidRPr="001F5D43" w:rsidRDefault="000B5075" w:rsidP="000B5075">
      <w:pPr>
        <w:pStyle w:val="ListParagraph"/>
        <w:spacing w:after="0" w:line="360" w:lineRule="auto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Default="000B5075" w:rsidP="000B5075">
      <w:pPr>
        <w:pStyle w:val="ListParagraph"/>
        <w:spacing w:after="0" w:line="360" w:lineRule="auto"/>
        <w:ind w:left="0"/>
        <w:jc w:val="both"/>
        <w:rPr>
          <w:rFonts w:ascii="Cambria" w:hAnsi="Cambria" w:cs="Cambria"/>
          <w:kern w:val="24"/>
          <w:sz w:val="24"/>
          <w:szCs w:val="24"/>
        </w:rPr>
      </w:pPr>
      <w:r w:rsidRPr="001F5D43">
        <w:rPr>
          <w:rFonts w:ascii="Cambria" w:hAnsi="Cambria" w:cs="Cambria"/>
          <w:kern w:val="24"/>
          <w:sz w:val="24"/>
          <w:szCs w:val="24"/>
        </w:rPr>
        <w:t>4. Stari vinogradar Andrija ponosan je na svoj vinski podrum. Iz grožđanog soka može dobiti vino. Međutim, ove je godine dobio vinski ocat umjesto vina. Objasni u čemu je pogriješio!</w:t>
      </w:r>
    </w:p>
    <w:p w:rsidR="000B5075" w:rsidRDefault="000B5075" w:rsidP="000B5075">
      <w:pPr>
        <w:pStyle w:val="ListParagraph"/>
        <w:spacing w:after="0" w:line="360" w:lineRule="auto"/>
        <w:ind w:left="0"/>
        <w:jc w:val="both"/>
        <w:rPr>
          <w:rFonts w:ascii="Cambria" w:hAnsi="Cambria" w:cs="Cambria"/>
          <w:kern w:val="24"/>
          <w:sz w:val="24"/>
          <w:szCs w:val="24"/>
        </w:rPr>
      </w:pPr>
      <w:r w:rsidRPr="001F5D43">
        <w:rPr>
          <w:rFonts w:ascii="Cambria" w:hAnsi="Cambria" w:cs="Cambria"/>
          <w:kern w:val="24"/>
          <w:sz w:val="24"/>
          <w:szCs w:val="24"/>
        </w:rPr>
        <w:t>Jednadžbom kemijske reakcije prikazati nastajanje dobivenog produkta u bačvi!</w:t>
      </w:r>
    </w:p>
    <w:p w:rsidR="000B5075" w:rsidRDefault="000B5075" w:rsidP="000B5075">
      <w:pPr>
        <w:pStyle w:val="ListParagraph"/>
        <w:spacing w:after="0" w:line="360" w:lineRule="auto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  <w:r>
        <w:rPr>
          <w:rFonts w:ascii="Cambria" w:hAnsi="Cambria" w:cs="Cambria"/>
          <w:kern w:val="24"/>
          <w:sz w:val="24"/>
          <w:szCs w:val="24"/>
        </w:rPr>
        <w:t xml:space="preserve">5. </w:t>
      </w:r>
      <w:r w:rsidRPr="001F5D43">
        <w:rPr>
          <w:rFonts w:ascii="Cambria" w:hAnsi="Cambria" w:cs="Cambria"/>
          <w:kern w:val="24"/>
          <w:sz w:val="24"/>
          <w:szCs w:val="24"/>
          <w:lang w:val="pl-PL"/>
        </w:rPr>
        <w:t xml:space="preserve">Izračunaj koliki je volumen etanske kiseline u </w:t>
      </w:r>
      <w:smartTag w:uri="urn:schemas-microsoft-com:office:smarttags" w:element="metricconverter">
        <w:smartTagPr>
          <w:attr w:name="ProductID" w:val="1 litri"/>
        </w:smartTagPr>
        <w:r w:rsidRPr="001F5D43">
          <w:rPr>
            <w:rFonts w:ascii="Cambria" w:hAnsi="Cambria" w:cs="Cambria"/>
            <w:kern w:val="24"/>
            <w:sz w:val="24"/>
            <w:szCs w:val="24"/>
            <w:lang w:val="pl-PL"/>
          </w:rPr>
          <w:t>1 litri</w:t>
        </w:r>
      </w:smartTag>
      <w:r w:rsidRPr="001F5D43">
        <w:rPr>
          <w:rFonts w:ascii="Cambria" w:hAnsi="Cambria" w:cs="Cambria"/>
          <w:kern w:val="24"/>
          <w:sz w:val="24"/>
          <w:szCs w:val="24"/>
          <w:lang w:val="pl-PL"/>
        </w:rPr>
        <w:t xml:space="preserve"> 9%-tne otopine octa.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  <w:r>
        <w:rPr>
          <w:rFonts w:ascii="Cambria" w:hAnsi="Cambria" w:cs="Cambria"/>
          <w:kern w:val="24"/>
          <w:sz w:val="24"/>
          <w:szCs w:val="24"/>
          <w:lang w:val="pl-PL"/>
        </w:rPr>
        <w:t>6</w:t>
      </w:r>
      <w:r w:rsidRPr="001F5D43">
        <w:rPr>
          <w:rFonts w:ascii="Cambria" w:hAnsi="Cambria" w:cs="Cambria"/>
          <w:kern w:val="24"/>
          <w:sz w:val="24"/>
          <w:szCs w:val="24"/>
          <w:lang w:val="pl-PL"/>
        </w:rPr>
        <w:t>. Kemijskim jednadžbama prikaži, izjednači i imenuj sudionike kemijske reakcije: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kern w:val="24"/>
          <w:sz w:val="24"/>
          <w:szCs w:val="24"/>
          <w:lang w:val="pl-PL"/>
        </w:rPr>
        <w:t>natrija i mravlje kiseline,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kern w:val="24"/>
          <w:sz w:val="24"/>
          <w:szCs w:val="24"/>
          <w:lang w:val="pl-PL"/>
        </w:rPr>
        <w:t>kalcijeve lužine i propionske kiseline,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F5D43">
        <w:rPr>
          <w:rFonts w:ascii="Cambria" w:hAnsi="Cambria" w:cs="Cambria"/>
          <w:sz w:val="24"/>
          <w:szCs w:val="24"/>
        </w:rPr>
        <w:t>magnezijeva oksida i octene kiseline,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  <w:r w:rsidRPr="001F5D43">
        <w:rPr>
          <w:rFonts w:ascii="Cambria" w:hAnsi="Cambria" w:cs="Cambria"/>
          <w:kern w:val="24"/>
          <w:sz w:val="24"/>
          <w:szCs w:val="24"/>
          <w:lang w:val="pl-PL"/>
        </w:rPr>
        <w:t>karboksilne kiseline i octene kiseline.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pStyle w:val="ListParagraph"/>
        <w:spacing w:after="0"/>
        <w:ind w:left="0"/>
        <w:rPr>
          <w:rFonts w:ascii="Cambria" w:hAnsi="Cambria" w:cs="Cambria"/>
          <w:kern w:val="24"/>
          <w:sz w:val="24"/>
          <w:szCs w:val="24"/>
          <w:lang w:val="pl-PL"/>
        </w:rPr>
      </w:pPr>
      <w:r w:rsidRPr="001F5D43">
        <w:rPr>
          <w:rFonts w:ascii="Cambria" w:hAnsi="Cambria" w:cs="Cambria"/>
          <w:kern w:val="24"/>
          <w:sz w:val="24"/>
          <w:szCs w:val="24"/>
          <w:lang w:val="pl-PL"/>
        </w:rPr>
        <w:t>Kako se zove karakteristična reakcija pod b)? ______________________________________________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  <w:r>
        <w:rPr>
          <w:rFonts w:ascii="Cambria" w:hAnsi="Cambria" w:cs="Cambria"/>
          <w:kern w:val="24"/>
          <w:sz w:val="24"/>
          <w:szCs w:val="24"/>
          <w:lang w:val="pl-PL"/>
        </w:rPr>
        <w:t>7</w:t>
      </w:r>
      <w:r w:rsidRPr="001F5D43">
        <w:rPr>
          <w:rFonts w:ascii="Cambria" w:hAnsi="Cambria" w:cs="Cambria"/>
          <w:kern w:val="24"/>
          <w:sz w:val="24"/>
          <w:szCs w:val="24"/>
          <w:lang w:val="pl-PL"/>
        </w:rPr>
        <w:t xml:space="preserve">. Strukturnom formulom prikaži octenu kiselinu i natrijev acetat. </w:t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</w:rPr>
      </w:pPr>
    </w:p>
    <w:p w:rsidR="000B5075" w:rsidRPr="001F5D43" w:rsidRDefault="008F32DD" w:rsidP="000B5075">
      <w:pPr>
        <w:shd w:val="clear" w:color="auto" w:fill="FABF8F"/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-205105</wp:posOffset>
            </wp:positionV>
            <wp:extent cx="470535" cy="673735"/>
            <wp:effectExtent l="19050" t="0" r="5715" b="0"/>
            <wp:wrapNone/>
            <wp:docPr id="5" name="Slika 161" descr="https://encrypted-tbn0.gstatic.com/images?q=tbn:ANd9GcTycx-7LV-AbcuRuKYWjbI3d7Ak-c3R9CFNL3bvvcmyPDNucf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1" descr="https://encrypted-tbn0.gstatic.com/images?q=tbn:ANd9GcTycx-7LV-AbcuRuKYWjbI3d7Ak-c3R9CFNL3bvvcmyPDNucfS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075" w:rsidRPr="001F5D43">
        <w:rPr>
          <w:rFonts w:ascii="Cambria" w:hAnsi="Cambria" w:cs="Cambria"/>
          <w:sz w:val="28"/>
          <w:szCs w:val="28"/>
        </w:rPr>
        <w:t>KARBOKSILNE KISELINE – STRUKTURA I DOBIVANJE</w:t>
      </w:r>
      <w:r w:rsidR="000B5075">
        <w:rPr>
          <w:rFonts w:ascii="Cambria" w:hAnsi="Cambria" w:cs="Cambria"/>
          <w:sz w:val="28"/>
          <w:szCs w:val="28"/>
        </w:rPr>
        <w:t>-PP</w:t>
      </w:r>
    </w:p>
    <w:p w:rsidR="000B5075" w:rsidRPr="001F5D43" w:rsidRDefault="000B5075" w:rsidP="000B5075">
      <w:pPr>
        <w:tabs>
          <w:tab w:val="left" w:pos="1159"/>
        </w:tabs>
        <w:spacing w:after="0"/>
        <w:rPr>
          <w:rFonts w:ascii="Cambria" w:hAnsi="Cambria" w:cs="Cambria"/>
          <w:color w:val="365F91"/>
          <w:sz w:val="28"/>
          <w:szCs w:val="28"/>
        </w:rPr>
      </w:pPr>
    </w:p>
    <w:p w:rsidR="000B5075" w:rsidRPr="001F5D43" w:rsidRDefault="000B5075" w:rsidP="000B5075">
      <w:pPr>
        <w:tabs>
          <w:tab w:val="left" w:pos="1159"/>
        </w:tabs>
        <w:spacing w:after="0"/>
        <w:rPr>
          <w:rFonts w:ascii="Cambria" w:hAnsi="Cambria" w:cs="Cambria"/>
          <w:color w:val="365F91"/>
          <w:sz w:val="28"/>
          <w:szCs w:val="28"/>
        </w:rPr>
      </w:pPr>
      <w:r w:rsidRPr="001F5D43">
        <w:rPr>
          <w:rFonts w:ascii="Cambria" w:hAnsi="Cambria" w:cs="Cambria"/>
          <w:color w:val="365F91"/>
          <w:sz w:val="28"/>
          <w:szCs w:val="28"/>
        </w:rPr>
        <w:t>NAUČI!</w:t>
      </w:r>
    </w:p>
    <w:p w:rsidR="000B5075" w:rsidRPr="001F5D43" w:rsidRDefault="000B5075" w:rsidP="000B5075">
      <w:pPr>
        <w:tabs>
          <w:tab w:val="left" w:pos="1159"/>
        </w:tabs>
        <w:spacing w:after="0"/>
        <w:rPr>
          <w:rFonts w:ascii="Cambria" w:hAnsi="Cambria" w:cs="Cambria"/>
          <w:color w:val="365F91"/>
          <w:sz w:val="28"/>
          <w:szCs w:val="28"/>
        </w:rPr>
      </w:pPr>
    </w:p>
    <w:p w:rsidR="000B5075" w:rsidRPr="001F5D43" w:rsidRDefault="008F32DD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  <w:lang w:eastAsia="hr-HR"/>
        </w:rPr>
        <w:drawing>
          <wp:inline distT="0" distB="0" distL="0" distR="0">
            <wp:extent cx="933450" cy="10477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075" w:rsidRPr="001F5D43">
        <w:rPr>
          <w:rFonts w:ascii="Cambria" w:hAnsi="Cambria" w:cs="Cambria"/>
          <w:sz w:val="28"/>
          <w:szCs w:val="28"/>
        </w:rPr>
        <w:t xml:space="preserve">     </w:t>
      </w:r>
      <w:r w:rsidR="000B5075" w:rsidRPr="001F5D43">
        <w:rPr>
          <w:rFonts w:ascii="Cambria" w:hAnsi="Cambria" w:cs="Cambria"/>
          <w:sz w:val="28"/>
          <w:szCs w:val="28"/>
        </w:rPr>
        <w:tab/>
      </w:r>
      <w:r w:rsidR="000B5075" w:rsidRPr="001F5D43">
        <w:rPr>
          <w:rFonts w:ascii="Cambria" w:hAnsi="Cambria" w:cs="Cambria"/>
          <w:sz w:val="28"/>
          <w:szCs w:val="28"/>
        </w:rPr>
        <w:tab/>
      </w:r>
      <w:r w:rsidR="000B5075" w:rsidRPr="001F5D43">
        <w:rPr>
          <w:rFonts w:ascii="Cambria" w:hAnsi="Cambria" w:cs="Cambria"/>
          <w:sz w:val="28"/>
          <w:szCs w:val="28"/>
        </w:rPr>
        <w:tab/>
        <w:t xml:space="preserve"> </w:t>
      </w:r>
      <w:r>
        <w:rPr>
          <w:rFonts w:ascii="Cambria" w:hAnsi="Cambria" w:cs="Cambria"/>
          <w:noProof/>
          <w:sz w:val="28"/>
          <w:szCs w:val="28"/>
          <w:lang w:eastAsia="hr-HR"/>
        </w:rPr>
        <w:drawing>
          <wp:inline distT="0" distB="0" distL="0" distR="0">
            <wp:extent cx="904875" cy="1047750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075" w:rsidRPr="001F5D43">
        <w:rPr>
          <w:rFonts w:ascii="Cambria" w:hAnsi="Cambria" w:cs="Cambria"/>
          <w:sz w:val="28"/>
          <w:szCs w:val="28"/>
        </w:rPr>
        <w:tab/>
      </w:r>
      <w:r w:rsidR="000B5075" w:rsidRPr="001F5D43">
        <w:rPr>
          <w:rFonts w:ascii="Cambria" w:hAnsi="Cambria" w:cs="Cambria"/>
          <w:sz w:val="28"/>
          <w:szCs w:val="28"/>
        </w:rPr>
        <w:tab/>
      </w:r>
      <w:r w:rsidR="000B5075" w:rsidRPr="001F5D43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noProof/>
          <w:sz w:val="28"/>
          <w:szCs w:val="28"/>
          <w:lang w:eastAsia="hr-HR"/>
        </w:rPr>
        <w:drawing>
          <wp:inline distT="0" distB="0" distL="0" distR="0">
            <wp:extent cx="1028700" cy="104775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>Mnoge namirnice u svom sastavu imaju KARBOKSILNE KISELINE.</w:t>
      </w: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>DOBIVANJE:</w:t>
      </w: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>Karboksilne kiseline nastaju oksidacijom pripadnog alkohola.</w:t>
      </w: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shd w:val="clear" w:color="auto" w:fill="B6DDE8"/>
        <w:tabs>
          <w:tab w:val="left" w:pos="1335"/>
        </w:tabs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 w:rsidRPr="001F5D43">
        <w:rPr>
          <w:rFonts w:ascii="Cambria" w:hAnsi="Cambria" w:cs="Cambria"/>
          <w:b/>
          <w:bCs/>
          <w:sz w:val="28"/>
          <w:szCs w:val="28"/>
        </w:rPr>
        <w:t xml:space="preserve">R-OH </w:t>
      </w:r>
      <w:r w:rsidRPr="001F5D43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1F5D43">
        <w:rPr>
          <w:rFonts w:ascii="Cambria" w:hAnsi="Cambria" w:cs="Cambria"/>
          <w:b/>
          <w:bCs/>
          <w:sz w:val="28"/>
          <w:szCs w:val="28"/>
        </w:rPr>
        <w:t xml:space="preserve"> R-COOH</w:t>
      </w:r>
    </w:p>
    <w:p w:rsidR="000B5075" w:rsidRPr="001F5D43" w:rsidRDefault="000B5075" w:rsidP="000B5075">
      <w:pPr>
        <w:tabs>
          <w:tab w:val="left" w:pos="1159"/>
        </w:tabs>
        <w:spacing w:after="0"/>
        <w:rPr>
          <w:rFonts w:ascii="Cambria" w:hAnsi="Cambria" w:cs="Cambria"/>
          <w:color w:val="365F91"/>
          <w:sz w:val="28"/>
          <w:szCs w:val="28"/>
        </w:rPr>
      </w:pPr>
    </w:p>
    <w:p w:rsidR="000B5075" w:rsidRPr="001F5D43" w:rsidRDefault="000B5075" w:rsidP="000B5075">
      <w:pPr>
        <w:tabs>
          <w:tab w:val="left" w:pos="1159"/>
        </w:tabs>
        <w:spacing w:after="0"/>
        <w:rPr>
          <w:rFonts w:ascii="Cambria" w:hAnsi="Cambria" w:cs="Cambria"/>
          <w:color w:val="365F91"/>
          <w:sz w:val="28"/>
          <w:szCs w:val="28"/>
        </w:rPr>
      </w:pPr>
      <w:r w:rsidRPr="001F5D43">
        <w:rPr>
          <w:rFonts w:ascii="Cambria" w:hAnsi="Cambria" w:cs="Cambria"/>
          <w:color w:val="365F91"/>
          <w:sz w:val="28"/>
          <w:szCs w:val="28"/>
        </w:rPr>
        <w:t>DOPUNI!</w:t>
      </w: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numPr>
          <w:ilvl w:val="0"/>
          <w:numId w:val="2"/>
        </w:numPr>
        <w:tabs>
          <w:tab w:val="left" w:pos="426"/>
        </w:tabs>
        <w:spacing w:after="0"/>
        <w:ind w:left="36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>Oksidacijom metanola nastaje _______________ kiselina.</w:t>
      </w:r>
    </w:p>
    <w:p w:rsidR="000B5075" w:rsidRPr="001F5D43" w:rsidRDefault="000B5075" w:rsidP="000B5075">
      <w:pPr>
        <w:numPr>
          <w:ilvl w:val="0"/>
          <w:numId w:val="2"/>
        </w:numPr>
        <w:tabs>
          <w:tab w:val="left" w:pos="426"/>
        </w:tabs>
        <w:spacing w:after="0"/>
        <w:ind w:left="36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>Oksidacijom ______________ nastaje etanska kiselina.</w:t>
      </w:r>
    </w:p>
    <w:p w:rsidR="000B5075" w:rsidRPr="001F5D43" w:rsidRDefault="000B5075" w:rsidP="000B5075">
      <w:pPr>
        <w:tabs>
          <w:tab w:val="left" w:pos="426"/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tabs>
          <w:tab w:val="left" w:pos="426"/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8F32DD" w:rsidP="000B5075">
      <w:pPr>
        <w:tabs>
          <w:tab w:val="left" w:pos="426"/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80010</wp:posOffset>
            </wp:positionV>
            <wp:extent cx="2573020" cy="2009775"/>
            <wp:effectExtent l="19050" t="0" r="0" b="0"/>
            <wp:wrapSquare wrapText="bothSides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075" w:rsidRPr="001F5D43" w:rsidRDefault="000B5075" w:rsidP="000B5075">
      <w:pPr>
        <w:numPr>
          <w:ilvl w:val="0"/>
          <w:numId w:val="2"/>
        </w:numPr>
        <w:tabs>
          <w:tab w:val="left" w:pos="426"/>
        </w:tabs>
        <w:spacing w:after="0"/>
        <w:ind w:left="36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>Napiši molekulsku formulu  karboksilne kiseline sa slike:</w:t>
      </w:r>
    </w:p>
    <w:p w:rsidR="000B5075" w:rsidRPr="001F5D43" w:rsidRDefault="000B5075" w:rsidP="000B5075">
      <w:pPr>
        <w:tabs>
          <w:tab w:val="left" w:pos="426"/>
          <w:tab w:val="left" w:pos="1335"/>
        </w:tabs>
        <w:spacing w:after="0"/>
        <w:ind w:left="36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>_______________________</w:t>
      </w:r>
    </w:p>
    <w:p w:rsidR="000B5075" w:rsidRPr="001F5D43" w:rsidRDefault="000B5075" w:rsidP="000B5075">
      <w:pPr>
        <w:tabs>
          <w:tab w:val="left" w:pos="426"/>
          <w:tab w:val="left" w:pos="1335"/>
        </w:tabs>
        <w:spacing w:after="0"/>
        <w:ind w:left="36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numPr>
          <w:ilvl w:val="0"/>
          <w:numId w:val="2"/>
        </w:numPr>
        <w:tabs>
          <w:tab w:val="left" w:pos="426"/>
        </w:tabs>
        <w:spacing w:after="0"/>
        <w:ind w:left="36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>Imenuj karboksilnu kiselinu sa slike:</w:t>
      </w: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 xml:space="preserve">      _____________________________</w:t>
      </w:r>
    </w:p>
    <w:p w:rsidR="000B5075" w:rsidRPr="001F5D43" w:rsidRDefault="000B5075" w:rsidP="000B5075">
      <w:pPr>
        <w:tabs>
          <w:tab w:val="left" w:pos="6982"/>
        </w:tabs>
        <w:spacing w:after="0"/>
        <w:jc w:val="right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tabs>
          <w:tab w:val="left" w:pos="6982"/>
        </w:tabs>
        <w:spacing w:after="0"/>
        <w:jc w:val="right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spacing w:after="0"/>
        <w:rPr>
          <w:rFonts w:ascii="Cambria" w:hAnsi="Cambria" w:cs="Cambria"/>
        </w:rPr>
      </w:pPr>
    </w:p>
    <w:p w:rsidR="00F1596D" w:rsidRDefault="00F1596D" w:rsidP="000B5075"/>
    <w:p w:rsidR="000B5075" w:rsidRDefault="000B5075" w:rsidP="000B5075"/>
    <w:p w:rsidR="000B5075" w:rsidRDefault="000B5075" w:rsidP="000B5075">
      <w:pPr>
        <w:rPr>
          <w:rFonts w:ascii="Cambria" w:hAnsi="Cambria" w:cs="Cambria"/>
          <w:sz w:val="28"/>
          <w:szCs w:val="28"/>
        </w:rPr>
      </w:pPr>
    </w:p>
    <w:p w:rsidR="000B5075" w:rsidRPr="001F5D43" w:rsidRDefault="008F32DD" w:rsidP="000B5075">
      <w:pPr>
        <w:shd w:val="clear" w:color="auto" w:fill="FABF8F"/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-156845</wp:posOffset>
            </wp:positionV>
            <wp:extent cx="470535" cy="673735"/>
            <wp:effectExtent l="19050" t="0" r="5715" b="0"/>
            <wp:wrapNone/>
            <wp:docPr id="17" name="Slika 164" descr="https://encrypted-tbn0.gstatic.com/images?q=tbn:ANd9GcTycx-7LV-AbcuRuKYWjbI3d7Ak-c3R9CFNL3bvvcmyPDNucf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4" descr="https://encrypted-tbn0.gstatic.com/images?q=tbn:ANd9GcTycx-7LV-AbcuRuKYWjbI3d7Ak-c3R9CFNL3bvvcmyPDNucfS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075" w:rsidRPr="001F5D43">
        <w:rPr>
          <w:rFonts w:ascii="Cambria" w:hAnsi="Cambria" w:cs="Cambria"/>
          <w:sz w:val="28"/>
          <w:szCs w:val="28"/>
        </w:rPr>
        <w:t>OCTENA KISELINA</w:t>
      </w:r>
      <w:r w:rsidR="000B5075">
        <w:rPr>
          <w:rFonts w:ascii="Cambria" w:hAnsi="Cambria" w:cs="Cambria"/>
          <w:sz w:val="28"/>
          <w:szCs w:val="28"/>
        </w:rPr>
        <w:t>-PP</w:t>
      </w:r>
    </w:p>
    <w:p w:rsidR="000B5075" w:rsidRPr="001F5D43" w:rsidRDefault="000B5075" w:rsidP="000B5075">
      <w:pPr>
        <w:tabs>
          <w:tab w:val="left" w:pos="6982"/>
        </w:tabs>
        <w:spacing w:after="0"/>
        <w:rPr>
          <w:rFonts w:ascii="Cambria" w:hAnsi="Cambria" w:cs="Cambria"/>
          <w:color w:val="365F91"/>
          <w:sz w:val="28"/>
          <w:szCs w:val="28"/>
        </w:rPr>
      </w:pP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color w:val="365F91"/>
          <w:sz w:val="28"/>
          <w:szCs w:val="28"/>
        </w:rPr>
      </w:pP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color w:val="365F91"/>
          <w:sz w:val="28"/>
          <w:szCs w:val="28"/>
        </w:rPr>
      </w:pPr>
    </w:p>
    <w:p w:rsidR="000B5075" w:rsidRPr="001F5D43" w:rsidRDefault="000B5075" w:rsidP="000B5075">
      <w:pPr>
        <w:tabs>
          <w:tab w:val="left" w:pos="1335"/>
        </w:tabs>
        <w:spacing w:after="0"/>
        <w:rPr>
          <w:rFonts w:ascii="Cambria" w:hAnsi="Cambria" w:cs="Cambria"/>
          <w:color w:val="365F91"/>
          <w:sz w:val="28"/>
          <w:szCs w:val="28"/>
        </w:rPr>
      </w:pPr>
      <w:r>
        <w:rPr>
          <w:noProof/>
          <w:lang w:eastAsia="hr-HR"/>
        </w:rPr>
      </w:r>
      <w:r w:rsidRPr="00FA26C7">
        <w:rPr>
          <w:rFonts w:ascii="Cambria" w:hAnsi="Cambria" w:cs="Cambria"/>
          <w:color w:val="365F91"/>
          <w:sz w:val="28"/>
          <w:szCs w:val="28"/>
        </w:rPr>
        <w:pict>
          <v:group id="_x0000_s1029" editas="orgchart" style="width:6in;height:433.1pt;mso-position-horizontal-relative:char;mso-position-vertical-relative:line" coordorigin="1641,2980" coordsize="3600,5819">
            <o:lock v:ext="edit" aspectratio="t"/>
            <o:diagram v:ext="edit" dgmstyle="1" dgmscalex="157286" dgmscaley="97546" dgmfontsize="17" constrainbounds="0,0,0,0" autoforma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41;top:2980;width:3600;height:5819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548" o:spid="_x0000_s1031" type="#_x0000_t33" style="position:absolute;left:2721;top:3715;width:351;height:4627;rotation:180" o:connectortype="elbow" adj="-125213,-34303,-125213" strokecolor="#669"/>
            <v:shape id="_s1549" o:spid="_x0000_s1032" type="#_x0000_t33" style="position:absolute;left:2721;top:3715;width:351;height:3356;rotation:180" o:connectortype="elbow" adj="-125213,-39114,-125213" strokecolor="#669"/>
            <v:shape id="_s1550" o:spid="_x0000_s1033" type="#_x0000_t33" style="position:absolute;left:2721;top:3715;width:351;height:2103;rotation:180" o:connectortype="elbow" adj="-125213,-49547,-125213" strokecolor="#669"/>
            <v:shape id="_s1551" o:spid="_x0000_s1034" type="#_x0000_t33" style="position:absolute;left:2721;top:3715;width:351;height:825;rotation:180" o:connectortype="elbow" adj="-125213,-92855,-125213" strokecolor="#669"/>
            <v:roundrect id="_s1552" o:spid="_x0000_s1035" style="position:absolute;left:1641;top:2980;width:2160;height:720;v-text-anchor:middle" arcsize=".5" o:dgmlayout="2" o:dgmnodekind="1" o:dgmlayoutmru="2" filled="f" strokecolor="#a50021" strokeweight="2.25pt">
              <v:textbox style="mso-next-textbox:#_s1552" inset="0,0,0,0">
                <w:txbxContent>
                  <w:p w:rsidR="000B5075" w:rsidRPr="007404F7" w:rsidRDefault="000B5075" w:rsidP="000B5075">
                    <w:pPr>
                      <w:jc w:val="center"/>
                      <w:rPr>
                        <w:b/>
                        <w:bCs/>
                        <w:color w:val="FF0000"/>
                        <w:sz w:val="41"/>
                        <w:szCs w:val="41"/>
                      </w:rPr>
                    </w:pPr>
                    <w:r w:rsidRPr="007404F7">
                      <w:rPr>
                        <w:b/>
                        <w:bCs/>
                        <w:color w:val="FF0000"/>
                        <w:sz w:val="41"/>
                        <w:szCs w:val="41"/>
                      </w:rPr>
                      <w:t>OCTENA KISELINA</w:t>
                    </w:r>
                  </w:p>
                </w:txbxContent>
              </v:textbox>
            </v:roundrect>
            <v:roundrect id="_s1553" o:spid="_x0000_s1036" style="position:absolute;left:3081;top:4060;width:2160;height:959;v-text-anchor:middle" arcsize=".5" o:dgmlayout="0" o:dgmnodekind="0" filled="f" strokecolor="#4c6d80" strokeweight="2.25pt">
              <v:textbox style="mso-next-textbox:#_s1553" inset="0,0,0,0">
                <w:txbxContent>
                  <w:p w:rsidR="000B5075" w:rsidRPr="007404F7" w:rsidRDefault="000B5075" w:rsidP="000B5075">
                    <w:pPr>
                      <w:jc w:val="center"/>
                      <w:rPr>
                        <w:sz w:val="37"/>
                        <w:szCs w:val="37"/>
                      </w:rPr>
                    </w:pPr>
                    <w:r w:rsidRPr="007404F7">
                      <w:rPr>
                        <w:color w:val="FF0000"/>
                        <w:sz w:val="37"/>
                        <w:szCs w:val="37"/>
                      </w:rPr>
                      <w:t xml:space="preserve">nastaje </w:t>
                    </w:r>
                    <w:r w:rsidRPr="007404F7">
                      <w:rPr>
                        <w:sz w:val="37"/>
                        <w:szCs w:val="37"/>
                      </w:rPr>
                      <w:t xml:space="preserve">- oksidacijom alkohola </w:t>
                    </w:r>
                    <w:r w:rsidR="008F32DD">
                      <w:rPr>
                        <w:sz w:val="37"/>
                        <w:szCs w:val="37"/>
                      </w:rPr>
                      <w:t>_____________</w:t>
                    </w:r>
                  </w:p>
                </w:txbxContent>
              </v:textbox>
            </v:roundrect>
            <v:roundrect id="_s1554" o:spid="_x0000_s1037" style="position:absolute;left:3081;top:5379;width:2160;height:878;v-text-anchor:middle" arcsize=".5" o:dgmlayout="0" o:dgmnodekind="0" filled="f" strokecolor="#4c6d80" strokeweight="2.25pt">
              <v:textbox style="mso-next-textbox:#_s1554" inset="0,0,0,0">
                <w:txbxContent>
                  <w:p w:rsidR="000B5075" w:rsidRPr="007404F7" w:rsidRDefault="000B5075" w:rsidP="000B5075">
                    <w:pPr>
                      <w:jc w:val="center"/>
                      <w:rPr>
                        <w:sz w:val="37"/>
                        <w:szCs w:val="37"/>
                      </w:rPr>
                    </w:pPr>
                    <w:r w:rsidRPr="007404F7">
                      <w:rPr>
                        <w:color w:val="FF0000"/>
                        <w:sz w:val="37"/>
                        <w:szCs w:val="37"/>
                      </w:rPr>
                      <w:t>alkoholni ocat</w:t>
                    </w:r>
                    <w:r w:rsidR="008F32DD">
                      <w:rPr>
                        <w:sz w:val="37"/>
                        <w:szCs w:val="37"/>
                      </w:rPr>
                      <w:t xml:space="preserve"> – 9 %-tna otopina ________</w:t>
                    </w:r>
                    <w:r w:rsidRPr="007404F7">
                      <w:rPr>
                        <w:sz w:val="37"/>
                        <w:szCs w:val="37"/>
                      </w:rPr>
                      <w:t xml:space="preserve"> kiseline</w:t>
                    </w:r>
                  </w:p>
                </w:txbxContent>
              </v:textbox>
            </v:roundrect>
            <v:roundrect id="_s1555" o:spid="_x0000_s1038" style="position:absolute;left:3081;top:6617;width:2160;height:908;v-text-anchor:middle" arcsize=".5" o:dgmlayout="0" o:dgmnodekind="0" filled="f" strokecolor="#4c6d80" strokeweight="2.25pt">
              <v:textbox style="mso-next-textbox:#_s1555" inset="0,0,0,0">
                <w:txbxContent>
                  <w:p w:rsidR="000B5075" w:rsidRPr="007404F7" w:rsidRDefault="000B5075" w:rsidP="000B5075">
                    <w:pPr>
                      <w:jc w:val="center"/>
                      <w:rPr>
                        <w:sz w:val="37"/>
                        <w:szCs w:val="37"/>
                      </w:rPr>
                    </w:pPr>
                    <w:r w:rsidRPr="007404F7">
                      <w:rPr>
                        <w:color w:val="FF0000"/>
                        <w:sz w:val="37"/>
                        <w:szCs w:val="37"/>
                      </w:rPr>
                      <w:t>esencija</w:t>
                    </w:r>
                    <w:r w:rsidR="008F32DD">
                      <w:rPr>
                        <w:sz w:val="37"/>
                        <w:szCs w:val="37"/>
                      </w:rPr>
                      <w:t xml:space="preserve"> – 80 %-tna otopina __________</w:t>
                    </w:r>
                    <w:r w:rsidRPr="007404F7">
                      <w:rPr>
                        <w:sz w:val="37"/>
                        <w:szCs w:val="37"/>
                      </w:rPr>
                      <w:t xml:space="preserve"> kiseline</w:t>
                    </w:r>
                  </w:p>
                  <w:p w:rsidR="000B5075" w:rsidRPr="007404F7" w:rsidRDefault="000B5075" w:rsidP="000B5075">
                    <w:pPr>
                      <w:jc w:val="center"/>
                      <w:rPr>
                        <w:sz w:val="37"/>
                        <w:szCs w:val="37"/>
                      </w:rPr>
                    </w:pPr>
                  </w:p>
                </w:txbxContent>
              </v:textbox>
            </v:roundrect>
            <v:roundrect id="_s1556" o:spid="_x0000_s1039" style="position:absolute;left:3081;top:7885;width:2160;height:914;v-text-anchor:middle" arcsize=".5" o:dgmlayout="0" o:dgmnodekind="0" filled="f" strokecolor="#4c6d80" strokeweight="2.25pt">
              <v:textbox style="mso-next-textbox:#_s1556" inset="0,0,0,0">
                <w:txbxContent>
                  <w:p w:rsidR="000B5075" w:rsidRPr="007404F7" w:rsidRDefault="000B5075" w:rsidP="000B5075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404F7">
                      <w:rPr>
                        <w:color w:val="FF0000"/>
                        <w:sz w:val="40"/>
                        <w:szCs w:val="40"/>
                      </w:rPr>
                      <w:t xml:space="preserve">soli octene kiseline – </w:t>
                    </w:r>
                    <w:r w:rsidRPr="007404F7">
                      <w:rPr>
                        <w:sz w:val="40"/>
                        <w:szCs w:val="40"/>
                      </w:rPr>
                      <w:t>acetati ili etanoati</w:t>
                    </w:r>
                  </w:p>
                </w:txbxContent>
              </v:textbox>
            </v:roundrect>
            <v:shape id="_x0000_s1040" type="#_x0000_t75" style="position:absolute;left:1766;top:4540;width:768;height:3083">
              <v:imagedata r:id="rId10" o:title="" gain="5"/>
            </v:shape>
            <w10:anchorlock/>
          </v:group>
        </w:pict>
      </w:r>
    </w:p>
    <w:p w:rsidR="000B5075" w:rsidRPr="001F5D43" w:rsidRDefault="000B5075" w:rsidP="000B5075">
      <w:pPr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tabs>
          <w:tab w:val="left" w:pos="1155"/>
        </w:tabs>
        <w:spacing w:after="0"/>
        <w:rPr>
          <w:rFonts w:ascii="Cambria" w:hAnsi="Cambria" w:cs="Cambria"/>
          <w:sz w:val="28"/>
          <w:szCs w:val="28"/>
        </w:rPr>
      </w:pPr>
      <w:r w:rsidRPr="001F5D43">
        <w:rPr>
          <w:rFonts w:ascii="Cambria" w:hAnsi="Cambria" w:cs="Cambria"/>
          <w:sz w:val="28"/>
          <w:szCs w:val="28"/>
        </w:rPr>
        <w:tab/>
      </w:r>
    </w:p>
    <w:p w:rsidR="000B5075" w:rsidRPr="001F5D43" w:rsidRDefault="000B5075" w:rsidP="000B5075">
      <w:pPr>
        <w:pStyle w:val="ListParagraph"/>
        <w:spacing w:after="0"/>
        <w:ind w:left="0"/>
        <w:jc w:val="both"/>
        <w:rPr>
          <w:rFonts w:ascii="Cambria" w:hAnsi="Cambria" w:cs="Cambria"/>
          <w:kern w:val="24"/>
          <w:sz w:val="24"/>
          <w:szCs w:val="24"/>
          <w:lang w:val="pl-PL"/>
        </w:rPr>
      </w:pPr>
    </w:p>
    <w:p w:rsidR="000B5075" w:rsidRPr="001F5D43" w:rsidRDefault="000B5075" w:rsidP="000B5075">
      <w:pPr>
        <w:spacing w:after="0"/>
        <w:rPr>
          <w:rFonts w:ascii="Cambria" w:hAnsi="Cambria" w:cs="Cambria"/>
        </w:rPr>
      </w:pPr>
    </w:p>
    <w:p w:rsidR="000B5075" w:rsidRPr="001F5D43" w:rsidRDefault="000B5075" w:rsidP="000B5075">
      <w:pPr>
        <w:spacing w:after="0"/>
        <w:rPr>
          <w:rFonts w:ascii="Cambria" w:hAnsi="Cambria" w:cs="Cambria"/>
          <w:sz w:val="28"/>
          <w:szCs w:val="28"/>
        </w:rPr>
      </w:pPr>
    </w:p>
    <w:p w:rsidR="000B5075" w:rsidRPr="001F5D43" w:rsidRDefault="000B5075" w:rsidP="000B5075">
      <w:pPr>
        <w:spacing w:after="0"/>
        <w:rPr>
          <w:rFonts w:ascii="Cambria" w:hAnsi="Cambria" w:cs="Cambria"/>
          <w:sz w:val="28"/>
          <w:szCs w:val="28"/>
        </w:rPr>
      </w:pPr>
    </w:p>
    <w:p w:rsidR="000B5075" w:rsidRDefault="000B5075" w:rsidP="000B5075"/>
    <w:sectPr w:rsidR="000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F4"/>
    <w:multiLevelType w:val="hybridMultilevel"/>
    <w:tmpl w:val="25DCEE56"/>
    <w:lvl w:ilvl="0" w:tplc="93BACC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03119"/>
    <w:multiLevelType w:val="hybridMultilevel"/>
    <w:tmpl w:val="3A04196E"/>
    <w:lvl w:ilvl="0" w:tplc="74EC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26BD"/>
    <w:multiLevelType w:val="hybridMultilevel"/>
    <w:tmpl w:val="F7DC534C"/>
    <w:lvl w:ilvl="0" w:tplc="11BE25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0B5075"/>
    <w:rsid w:val="000B5075"/>
    <w:rsid w:val="001359E2"/>
    <w:rsid w:val="002B3FE9"/>
    <w:rsid w:val="002F7929"/>
    <w:rsid w:val="008F32DD"/>
    <w:rsid w:val="00F1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07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ListParagraph">
    <w:name w:val="List Paragraph"/>
    <w:aliases w:val="Ponuđeni odgovori"/>
    <w:basedOn w:val="Normal"/>
    <w:link w:val="ListParagraphChar"/>
    <w:rsid w:val="000B5075"/>
    <w:pPr>
      <w:ind w:left="720"/>
    </w:pPr>
    <w:rPr>
      <w:rFonts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Ponuđeni odgovori Char"/>
    <w:link w:val="ListParagraph"/>
    <w:locked/>
    <w:rsid w:val="000B5075"/>
    <w:rPr>
      <w:rFonts w:ascii="Calibri" w:hAnsi="Calibri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</vt:lpstr>
    </vt:vector>
  </TitlesOfParts>
  <Company>MZOŠ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Zbornica</cp:lastModifiedBy>
  <cp:revision>2</cp:revision>
  <dcterms:created xsi:type="dcterms:W3CDTF">2018-03-19T13:12:00Z</dcterms:created>
  <dcterms:modified xsi:type="dcterms:W3CDTF">2018-03-19T13:12:00Z</dcterms:modified>
</cp:coreProperties>
</file>