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2C8" w:rsidRDefault="00C052C8" w:rsidP="00C052C8">
      <w:pPr>
        <w:pStyle w:val="StandardWeb"/>
        <w:jc w:val="center"/>
        <w:rPr>
          <w:rStyle w:val="Naglaeno"/>
          <w:color w:val="000000"/>
        </w:rPr>
      </w:pPr>
      <w:r w:rsidRPr="00C052C8">
        <w:rPr>
          <w:rStyle w:val="Naglaeno"/>
          <w:color w:val="000000"/>
        </w:rPr>
        <w:t xml:space="preserve">GRUPNA MOBILNOST UČENIKA I JOB SHADOWING U SKLOPU PRVE GODINE ERASMUS+ AKREDITACIJE, 20.-24. SVIBNJA 2024. </w:t>
      </w:r>
    </w:p>
    <w:p w:rsidR="00514F01" w:rsidRPr="00C052C8" w:rsidRDefault="00C052C8" w:rsidP="00C052C8">
      <w:pPr>
        <w:pStyle w:val="StandardWeb"/>
        <w:jc w:val="center"/>
        <w:rPr>
          <w:rFonts w:ascii="Verdana" w:hAnsi="Verdana"/>
          <w:color w:val="000000"/>
          <w:sz w:val="17"/>
          <w:szCs w:val="17"/>
        </w:rPr>
      </w:pPr>
      <w:r w:rsidRPr="00C052C8">
        <w:rPr>
          <w:rStyle w:val="Naglaeno"/>
          <w:color w:val="000000"/>
        </w:rPr>
        <w:t>OSNOVNA ŠOLA BRŠLJIN, NOVO MESTO, SLOVENIJA</w:t>
      </w:r>
    </w:p>
    <w:p w:rsidR="00514F01" w:rsidRDefault="00514F01" w:rsidP="00514F01">
      <w:pPr>
        <w:pStyle w:val="StandardWeb"/>
        <w:jc w:val="both"/>
        <w:rPr>
          <w:rFonts w:ascii="Verdana" w:hAnsi="Verdana"/>
          <w:color w:val="000000"/>
          <w:sz w:val="17"/>
          <w:szCs w:val="17"/>
        </w:rPr>
      </w:pPr>
      <w:r>
        <w:rPr>
          <w:rFonts w:ascii="Verdana" w:hAnsi="Verdana"/>
          <w:color w:val="000000"/>
          <w:sz w:val="17"/>
          <w:szCs w:val="17"/>
        </w:rPr>
        <w:t> </w:t>
      </w:r>
    </w:p>
    <w:p w:rsidR="00C052C8" w:rsidRDefault="00514F01" w:rsidP="00C052C8">
      <w:pPr>
        <w:ind w:firstLine="708"/>
        <w:rPr>
          <w:rFonts w:ascii="Times New Roman" w:hAnsi="Times New Roman" w:cs="Times New Roman"/>
          <w:sz w:val="24"/>
          <w:szCs w:val="24"/>
        </w:rPr>
      </w:pPr>
      <w:r w:rsidRPr="00C052C8">
        <w:rPr>
          <w:rFonts w:ascii="Times New Roman" w:hAnsi="Times New Roman" w:cs="Times New Roman"/>
          <w:sz w:val="24"/>
          <w:szCs w:val="24"/>
        </w:rPr>
        <w:t>U razdoblju od 20. do 24. svibnja 2024. godine četvero učenika osmih razreda (Ema Bosak, Jelena Žegrec, Luka Mlinarić i Nik Vurnek, grupna mobilnost učenika) i četiri  djelatnice Osnovne škole Bedekovčina (Andrea Mokrovčak, Mirela Juras, Darinka Svečnjak i Danijela Paradi, Job shadowing i pratnja učenicima), sudjelovali smo na mobilnosti u Sloveniji u sklopu prve godine Erasmus+ akreditacije.</w:t>
      </w:r>
      <w:r w:rsidR="00C052C8" w:rsidRPr="00C052C8">
        <w:rPr>
          <w:rFonts w:ascii="Times New Roman" w:hAnsi="Times New Roman" w:cs="Times New Roman"/>
          <w:sz w:val="24"/>
          <w:szCs w:val="24"/>
        </w:rPr>
        <w:t xml:space="preserve"> Domaćin nam je bila Osnovna škola Bršljin iz Novog Mesta. Kao učiteljica biologije i kemije, posebno educirana za rad s darovitim učenicima, s</w:t>
      </w:r>
      <w:r w:rsidR="00B43FB5" w:rsidRPr="00C052C8">
        <w:rPr>
          <w:rFonts w:ascii="Times New Roman" w:hAnsi="Times New Roman" w:cs="Times New Roman"/>
          <w:sz w:val="24"/>
          <w:szCs w:val="24"/>
        </w:rPr>
        <w:t xml:space="preserve">udjelovala </w:t>
      </w:r>
      <w:r w:rsidR="00C052C8" w:rsidRPr="00C052C8">
        <w:rPr>
          <w:rFonts w:ascii="Times New Roman" w:hAnsi="Times New Roman" w:cs="Times New Roman"/>
          <w:sz w:val="24"/>
          <w:szCs w:val="24"/>
        </w:rPr>
        <w:t xml:space="preserve">sam </w:t>
      </w:r>
      <w:r w:rsidR="00B43FB5" w:rsidRPr="00C052C8">
        <w:rPr>
          <w:rFonts w:ascii="Times New Roman" w:hAnsi="Times New Roman" w:cs="Times New Roman"/>
          <w:sz w:val="24"/>
          <w:szCs w:val="24"/>
        </w:rPr>
        <w:t xml:space="preserve">u Job shadowing aktivnostima </w:t>
      </w:r>
      <w:r w:rsidR="00C052C8" w:rsidRPr="00C052C8">
        <w:rPr>
          <w:rFonts w:ascii="Times New Roman" w:hAnsi="Times New Roman" w:cs="Times New Roman"/>
          <w:sz w:val="24"/>
          <w:szCs w:val="24"/>
        </w:rPr>
        <w:t xml:space="preserve">usmjerenim na promatranje i praćenje rada u području prirodoslovlja, rada s darovitim učenicima i rada s učenicima s teškoćama u učenju. Prisustvovala sam satovima prirodoslovnih predmeta u nižim i višim razredima. Promatrala sam nastavni proces i vodila dnevnik u kojem sam bilježila svoja opažanja, te uspoređivala način rada, metode, ali i nastavni program prirodoslovnih predmeta s onim u Hrvatskoj. Promatrala sam satove na kojima se obrađivalo novo gradivo, satove ponavljanja i vježbanja, te satove provjeravanja i ocjenjivanja. Proučila sam nastavne materijale pojedinih prirodoslovnih predmeta (udžbenike, radne bilježnice i učeničke bilježnice) i uspoređivala sa onima koje koristim u svojem radu. Proučila sam radne listiće koje su kolegice koristile na satovima ponavljanje i vježbanje i pismene provjere te ih usporedila sa svojim materijalima. Uspoređivala sam kurikulume pojedinih predmeta (kemija, biologija) sa onima u Hrvatskoj. Sudjelovala sam i na individualnim susretima sa stručnim suradnicima (pedagog, socijalni pedagog) na kojima smo razgovarali i uspoređivali način rada s darovitim učenicima, te učenicima s teškoćama u učenju. Proučila sam program rada s darovitim učenicima za ovu školsku godinu. Također smo razgovarali o inkluziji, te načinu rada s učenicima pripadnicima nacionalnih manjina. Sudjelovala sam u raspravama i razmjeni iskustava sa učiteljima o načinima organizacije terenskih nastava, školskih priredbi i izložbi. Sudjelovala sam na koncertu školskog zbora, izložbi učeničkih likovnih radova, te terenskoj nastavi u šumi. S učiteljima domaćinima i svojim diskutirala sam na završnoj evaluaciji praćenja posla. Sudjelovala sam u obilasku Novog Mesta u pratnji učiteljice povijesti koja nas je upoznala s kulturom i povijesti svojeg grada.  </w:t>
      </w:r>
    </w:p>
    <w:p w:rsidR="00A6148B" w:rsidRDefault="00A6148B" w:rsidP="00A6148B">
      <w:pPr>
        <w:ind w:firstLine="708"/>
        <w:rPr>
          <w:rFonts w:ascii="Times New Roman" w:hAnsi="Times New Roman" w:cs="Times New Roman"/>
          <w:sz w:val="24"/>
          <w:szCs w:val="24"/>
        </w:rPr>
      </w:pPr>
      <w:r>
        <w:rPr>
          <w:rFonts w:ascii="Times New Roman" w:eastAsia="Times New Roman" w:hAnsi="Times New Roman" w:cs="Times New Roman"/>
          <w:noProof/>
          <w:sz w:val="24"/>
          <w:szCs w:val="24"/>
          <w:lang w:eastAsia="hr-HR"/>
        </w:rPr>
        <w:t xml:space="preserve">                    </w:t>
      </w:r>
      <w:r w:rsidRPr="00A6148B">
        <w:rPr>
          <w:rFonts w:ascii="Times New Roman" w:eastAsia="Times New Roman" w:hAnsi="Times New Roman" w:cs="Times New Roman"/>
          <w:noProof/>
          <w:sz w:val="24"/>
          <w:szCs w:val="24"/>
          <w:lang w:eastAsia="hr-HR"/>
        </w:rPr>
        <w:drawing>
          <wp:inline distT="0" distB="0" distL="0" distR="0" wp14:anchorId="0BF319FA" wp14:editId="08384AFD">
            <wp:extent cx="3344157" cy="2232660"/>
            <wp:effectExtent l="0" t="0" r="8890" b="0"/>
            <wp:docPr id="16" name="Slika 16" descr="C:\Users\Korisnik\Downloads\IMG-2024052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wnloads\IMG-20240524-WA000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0983"/>
                    <a:stretch/>
                  </pic:blipFill>
                  <pic:spPr bwMode="auto">
                    <a:xfrm>
                      <a:off x="0" y="0"/>
                      <a:ext cx="3348701" cy="2235694"/>
                    </a:xfrm>
                    <a:prstGeom prst="rect">
                      <a:avLst/>
                    </a:prstGeom>
                    <a:noFill/>
                    <a:ln>
                      <a:noFill/>
                    </a:ln>
                    <a:extLst>
                      <a:ext uri="{53640926-AAD7-44D8-BBD7-CCE9431645EC}">
                        <a14:shadowObscured xmlns:a14="http://schemas.microsoft.com/office/drawing/2010/main"/>
                      </a:ext>
                    </a:extLst>
                  </pic:spPr>
                </pic:pic>
              </a:graphicData>
            </a:graphic>
          </wp:inline>
        </w:drawing>
      </w:r>
    </w:p>
    <w:p w:rsidR="00514F01" w:rsidRPr="00A6148B" w:rsidRDefault="00514F01" w:rsidP="00A6148B">
      <w:pPr>
        <w:rPr>
          <w:rFonts w:ascii="Times New Roman" w:hAnsi="Times New Roman" w:cs="Times New Roman"/>
          <w:sz w:val="24"/>
          <w:szCs w:val="24"/>
        </w:rPr>
      </w:pPr>
      <w:r w:rsidRPr="008A0D3D">
        <w:rPr>
          <w:rFonts w:ascii="Times New Roman" w:hAnsi="Times New Roman" w:cs="Times New Roman"/>
          <w:b/>
          <w:sz w:val="24"/>
          <w:szCs w:val="24"/>
          <w:u w:val="single"/>
        </w:rPr>
        <w:lastRenderedPageBreak/>
        <w:t>Ponedjeljak, 20. svibnja 2024.</w:t>
      </w:r>
    </w:p>
    <w:p w:rsidR="00CF5305" w:rsidRPr="00502AB8" w:rsidRDefault="00D4530D" w:rsidP="00CF5305">
      <w:pPr>
        <w:rPr>
          <w:rFonts w:ascii="Times New Roman" w:hAnsi="Times New Roman" w:cs="Times New Roman"/>
          <w:sz w:val="24"/>
          <w:szCs w:val="24"/>
        </w:rPr>
      </w:pPr>
      <w:r>
        <w:rPr>
          <w:rFonts w:ascii="Times New Roman" w:hAnsi="Times New Roman" w:cs="Times New Roman"/>
          <w:sz w:val="24"/>
          <w:szCs w:val="24"/>
        </w:rPr>
        <w:t>Prvog</w:t>
      </w:r>
      <w:r w:rsidR="00514F01" w:rsidRPr="00502AB8">
        <w:rPr>
          <w:rFonts w:ascii="Times New Roman" w:hAnsi="Times New Roman" w:cs="Times New Roman"/>
          <w:sz w:val="24"/>
          <w:szCs w:val="24"/>
        </w:rPr>
        <w:t xml:space="preserve"> dan</w:t>
      </w:r>
      <w:r>
        <w:rPr>
          <w:rFonts w:ascii="Times New Roman" w:hAnsi="Times New Roman" w:cs="Times New Roman"/>
          <w:sz w:val="24"/>
          <w:szCs w:val="24"/>
        </w:rPr>
        <w:t xml:space="preserve">a domaćini su nas dočekali, te priredili nekoliko aktivnosti za „probijanje leda“ na kojima smo se međusobno upoznali. </w:t>
      </w:r>
      <w:r w:rsidR="00F2602E">
        <w:rPr>
          <w:rFonts w:ascii="Times New Roman" w:hAnsi="Times New Roman" w:cs="Times New Roman"/>
          <w:sz w:val="24"/>
          <w:szCs w:val="24"/>
        </w:rPr>
        <w:t xml:space="preserve">Dvoje slovenskih učenika održalo je prezentaciju </w:t>
      </w:r>
      <w:r w:rsidR="00A56A27">
        <w:rPr>
          <w:rFonts w:ascii="Times New Roman" w:hAnsi="Times New Roman" w:cs="Times New Roman"/>
          <w:sz w:val="24"/>
          <w:szCs w:val="24"/>
        </w:rPr>
        <w:t>o Sloveniji</w:t>
      </w:r>
      <w:r w:rsidR="00F2602E">
        <w:rPr>
          <w:rFonts w:ascii="Times New Roman" w:hAnsi="Times New Roman" w:cs="Times New Roman"/>
          <w:sz w:val="24"/>
          <w:szCs w:val="24"/>
        </w:rPr>
        <w:t xml:space="preserve"> na engleskom jeziku kako bi saznali osnovne informacije o zemlji koju smo posjetili.</w:t>
      </w:r>
      <w:r w:rsidR="006A16C3">
        <w:rPr>
          <w:rFonts w:ascii="Times New Roman" w:hAnsi="Times New Roman" w:cs="Times New Roman"/>
          <w:sz w:val="24"/>
          <w:szCs w:val="24"/>
        </w:rPr>
        <w:t xml:space="preserve"> Nakon toga, domaćini su nas poveli u kratki obilazak škole.</w:t>
      </w:r>
    </w:p>
    <w:p w:rsidR="006A16C3" w:rsidRDefault="00CF5305" w:rsidP="006A16C3">
      <w:pPr>
        <w:pStyle w:val="StandardWeb"/>
      </w:pPr>
      <w:r w:rsidRPr="00502AB8">
        <w:rPr>
          <w:noProof/>
        </w:rPr>
        <w:drawing>
          <wp:inline distT="0" distB="0" distL="0" distR="0" wp14:anchorId="6BDA2AEC" wp14:editId="2BAD84E4">
            <wp:extent cx="3522132" cy="1584960"/>
            <wp:effectExtent l="0" t="0" r="2540" b="0"/>
            <wp:docPr id="1" name="Slika 1" descr="C:\Users\Učenik\Downloads\IMG-202405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čenik\Downloads\IMG-20240521-WA00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2189" cy="1589486"/>
                    </a:xfrm>
                    <a:prstGeom prst="rect">
                      <a:avLst/>
                    </a:prstGeom>
                    <a:noFill/>
                    <a:ln>
                      <a:noFill/>
                    </a:ln>
                  </pic:spPr>
                </pic:pic>
              </a:graphicData>
            </a:graphic>
          </wp:inline>
        </w:drawing>
      </w:r>
      <w:r w:rsidR="006A16C3">
        <w:t xml:space="preserve">  </w:t>
      </w:r>
      <w:r w:rsidR="006A16C3">
        <w:rPr>
          <w:noProof/>
        </w:rPr>
        <w:drawing>
          <wp:inline distT="0" distB="0" distL="0" distR="0" wp14:anchorId="3FAAD134" wp14:editId="5CB4861B">
            <wp:extent cx="2865009" cy="1569622"/>
            <wp:effectExtent l="0" t="0" r="0" b="0"/>
            <wp:docPr id="39" name="Slika 39" descr="C:\Users\Korisnik\Desktop\2023\Akreditacija\Slike\20240520_08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esktop\2023\Akreditacija\Slike\20240520_08584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907"/>
                    <a:stretch/>
                  </pic:blipFill>
                  <pic:spPr bwMode="auto">
                    <a:xfrm rot="5400000">
                      <a:off x="0" y="0"/>
                      <a:ext cx="2873401" cy="1574220"/>
                    </a:xfrm>
                    <a:prstGeom prst="rect">
                      <a:avLst/>
                    </a:prstGeom>
                    <a:noFill/>
                    <a:ln>
                      <a:noFill/>
                    </a:ln>
                    <a:extLst>
                      <a:ext uri="{53640926-AAD7-44D8-BBD7-CCE9431645EC}">
                        <a14:shadowObscured xmlns:a14="http://schemas.microsoft.com/office/drawing/2010/main"/>
                      </a:ext>
                    </a:extLst>
                  </pic:spPr>
                </pic:pic>
              </a:graphicData>
            </a:graphic>
          </wp:inline>
        </w:drawing>
      </w:r>
    </w:p>
    <w:p w:rsidR="00CF5305" w:rsidRPr="00502AB8" w:rsidRDefault="00CF5305" w:rsidP="00CF5305">
      <w:pPr>
        <w:rPr>
          <w:rFonts w:ascii="Times New Roman" w:hAnsi="Times New Roman" w:cs="Times New Roman"/>
          <w:sz w:val="24"/>
          <w:szCs w:val="24"/>
        </w:rPr>
      </w:pPr>
    </w:p>
    <w:p w:rsidR="00CF5305" w:rsidRPr="00502AB8" w:rsidRDefault="00F2602E" w:rsidP="006A16C3">
      <w:pPr>
        <w:pStyle w:val="StandardWeb"/>
      </w:pPr>
      <w:r>
        <w:rPr>
          <w:noProof/>
        </w:rPr>
        <w:drawing>
          <wp:inline distT="0" distB="0" distL="0" distR="0" wp14:anchorId="13DBB489" wp14:editId="7B99855A">
            <wp:extent cx="2316480" cy="1737360"/>
            <wp:effectExtent l="0" t="0" r="7620" b="0"/>
            <wp:docPr id="4" name="Slika 4" descr="C:\Users\Korisnik\Desktop\2023\Akreditacija\Slike\20240520_08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esktop\2023\Akreditacija\Slike\20240520_0840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6480" cy="1737360"/>
                    </a:xfrm>
                    <a:prstGeom prst="rect">
                      <a:avLst/>
                    </a:prstGeom>
                    <a:noFill/>
                    <a:ln>
                      <a:noFill/>
                    </a:ln>
                  </pic:spPr>
                </pic:pic>
              </a:graphicData>
            </a:graphic>
          </wp:inline>
        </w:drawing>
      </w:r>
      <w:r>
        <w:t xml:space="preserve">  </w:t>
      </w:r>
      <w:r>
        <w:rPr>
          <w:noProof/>
        </w:rPr>
        <w:drawing>
          <wp:inline distT="0" distB="0" distL="0" distR="0" wp14:anchorId="40512407" wp14:editId="3312EA74">
            <wp:extent cx="3230880" cy="1759979"/>
            <wp:effectExtent l="0" t="0" r="7620" b="0"/>
            <wp:docPr id="13" name="Slika 13" descr="C:\Users\Korisnik\Desktop\2023\Akreditacija\Slike\20240520_08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esktop\2023\Akreditacija\Slike\20240520_08340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40" r="4752"/>
                    <a:stretch/>
                  </pic:blipFill>
                  <pic:spPr bwMode="auto">
                    <a:xfrm>
                      <a:off x="0" y="0"/>
                      <a:ext cx="3241473" cy="1765749"/>
                    </a:xfrm>
                    <a:prstGeom prst="rect">
                      <a:avLst/>
                    </a:prstGeom>
                    <a:noFill/>
                    <a:ln>
                      <a:noFill/>
                    </a:ln>
                    <a:extLst>
                      <a:ext uri="{53640926-AAD7-44D8-BBD7-CCE9431645EC}">
                        <a14:shadowObscured xmlns:a14="http://schemas.microsoft.com/office/drawing/2010/main"/>
                      </a:ext>
                    </a:extLst>
                  </pic:spPr>
                </pic:pic>
              </a:graphicData>
            </a:graphic>
          </wp:inline>
        </w:drawing>
      </w:r>
    </w:p>
    <w:p w:rsidR="00395735" w:rsidRDefault="00CF5305" w:rsidP="00CF5305">
      <w:pPr>
        <w:rPr>
          <w:rFonts w:ascii="Times New Roman" w:hAnsi="Times New Roman" w:cs="Times New Roman"/>
          <w:sz w:val="24"/>
          <w:szCs w:val="24"/>
        </w:rPr>
      </w:pPr>
      <w:r w:rsidRPr="00502AB8">
        <w:rPr>
          <w:rFonts w:ascii="Times New Roman" w:hAnsi="Times New Roman" w:cs="Times New Roman"/>
          <w:sz w:val="24"/>
          <w:szCs w:val="24"/>
        </w:rPr>
        <w:t xml:space="preserve">Nakon </w:t>
      </w:r>
      <w:r w:rsidR="006A16C3">
        <w:rPr>
          <w:rFonts w:ascii="Times New Roman" w:hAnsi="Times New Roman" w:cs="Times New Roman"/>
          <w:sz w:val="24"/>
          <w:szCs w:val="24"/>
        </w:rPr>
        <w:t xml:space="preserve">uvodnih aktivnosti i </w:t>
      </w:r>
      <w:r w:rsidRPr="00502AB8">
        <w:rPr>
          <w:rFonts w:ascii="Times New Roman" w:hAnsi="Times New Roman" w:cs="Times New Roman"/>
          <w:sz w:val="24"/>
          <w:szCs w:val="24"/>
        </w:rPr>
        <w:t>upoznav</w:t>
      </w:r>
      <w:r w:rsidR="006A16C3">
        <w:rPr>
          <w:rFonts w:ascii="Times New Roman" w:hAnsi="Times New Roman" w:cs="Times New Roman"/>
          <w:sz w:val="24"/>
          <w:szCs w:val="24"/>
        </w:rPr>
        <w:t>anja, zajedno s kolegicom Juras</w:t>
      </w:r>
      <w:r w:rsidRPr="00502AB8">
        <w:rPr>
          <w:rFonts w:ascii="Times New Roman" w:hAnsi="Times New Roman" w:cs="Times New Roman"/>
          <w:sz w:val="24"/>
          <w:szCs w:val="24"/>
        </w:rPr>
        <w:t xml:space="preserve"> prisustvovala sam nastavi prirodoslovlja i tehnike u 4.a razredu</w:t>
      </w:r>
      <w:r w:rsidR="006A16C3">
        <w:rPr>
          <w:rFonts w:ascii="Times New Roman" w:hAnsi="Times New Roman" w:cs="Times New Roman"/>
          <w:sz w:val="24"/>
          <w:szCs w:val="24"/>
        </w:rPr>
        <w:t xml:space="preserve"> (16 učenika)</w:t>
      </w:r>
      <w:r w:rsidRPr="00502AB8">
        <w:rPr>
          <w:rFonts w:ascii="Times New Roman" w:hAnsi="Times New Roman" w:cs="Times New Roman"/>
          <w:sz w:val="24"/>
          <w:szCs w:val="24"/>
        </w:rPr>
        <w:t xml:space="preserve">. Pratile smo ponavljanje nastavne jedinice Živa priroda. </w:t>
      </w:r>
      <w:r w:rsidR="00647622" w:rsidRPr="00502AB8">
        <w:rPr>
          <w:rFonts w:ascii="Times New Roman" w:hAnsi="Times New Roman" w:cs="Times New Roman"/>
          <w:sz w:val="24"/>
          <w:szCs w:val="24"/>
        </w:rPr>
        <w:t xml:space="preserve">Učenici su </w:t>
      </w:r>
      <w:r w:rsidR="006A16C3">
        <w:rPr>
          <w:rFonts w:ascii="Times New Roman" w:hAnsi="Times New Roman" w:cs="Times New Roman"/>
          <w:sz w:val="24"/>
          <w:szCs w:val="24"/>
        </w:rPr>
        <w:t>rješavali radni listić za ponavljanje (rad</w:t>
      </w:r>
      <w:r w:rsidR="00647622" w:rsidRPr="00502AB8">
        <w:rPr>
          <w:rFonts w:ascii="Times New Roman" w:hAnsi="Times New Roman" w:cs="Times New Roman"/>
          <w:sz w:val="24"/>
          <w:szCs w:val="24"/>
        </w:rPr>
        <w:t xml:space="preserve"> u paru</w:t>
      </w:r>
      <w:r w:rsidR="006A16C3">
        <w:rPr>
          <w:rFonts w:ascii="Times New Roman" w:hAnsi="Times New Roman" w:cs="Times New Roman"/>
          <w:sz w:val="24"/>
          <w:szCs w:val="24"/>
        </w:rPr>
        <w:t>)</w:t>
      </w:r>
      <w:r w:rsidR="00647622" w:rsidRPr="00502AB8">
        <w:rPr>
          <w:rFonts w:ascii="Times New Roman" w:hAnsi="Times New Roman" w:cs="Times New Roman"/>
          <w:sz w:val="24"/>
          <w:szCs w:val="24"/>
        </w:rPr>
        <w:t xml:space="preserve">, </w:t>
      </w:r>
      <w:r w:rsidR="006A16C3">
        <w:rPr>
          <w:rFonts w:ascii="Times New Roman" w:hAnsi="Times New Roman" w:cs="Times New Roman"/>
          <w:sz w:val="24"/>
          <w:szCs w:val="24"/>
        </w:rPr>
        <w:t>mogli su koristiti udžbenike i svoje bilježnice (nemaju radnu bilježnicu, sve pišu nalivperom). Na kraju sata r</w:t>
      </w:r>
      <w:r w:rsidR="00647622" w:rsidRPr="00502AB8">
        <w:rPr>
          <w:rFonts w:ascii="Times New Roman" w:hAnsi="Times New Roman" w:cs="Times New Roman"/>
          <w:sz w:val="24"/>
          <w:szCs w:val="24"/>
        </w:rPr>
        <w:t xml:space="preserve">iješeno </w:t>
      </w:r>
      <w:r w:rsidR="006A16C3">
        <w:rPr>
          <w:rFonts w:ascii="Times New Roman" w:hAnsi="Times New Roman" w:cs="Times New Roman"/>
          <w:sz w:val="24"/>
          <w:szCs w:val="24"/>
        </w:rPr>
        <w:t xml:space="preserve">su provjerili (dopunili, ispravili) </w:t>
      </w:r>
      <w:r w:rsidR="00647622" w:rsidRPr="00502AB8">
        <w:rPr>
          <w:rFonts w:ascii="Times New Roman" w:hAnsi="Times New Roman" w:cs="Times New Roman"/>
          <w:sz w:val="24"/>
          <w:szCs w:val="24"/>
        </w:rPr>
        <w:t xml:space="preserve">s učiteljicom koja je rješenja prikazala pomoću projektora. </w:t>
      </w:r>
      <w:r w:rsidRPr="00502AB8">
        <w:rPr>
          <w:rFonts w:ascii="Times New Roman" w:hAnsi="Times New Roman" w:cs="Times New Roman"/>
          <w:sz w:val="24"/>
          <w:szCs w:val="24"/>
        </w:rPr>
        <w:t>Sadržaji su složeniji u odnosu na naše</w:t>
      </w:r>
      <w:r w:rsidR="006A16C3">
        <w:rPr>
          <w:rFonts w:ascii="Times New Roman" w:hAnsi="Times New Roman" w:cs="Times New Roman"/>
          <w:sz w:val="24"/>
          <w:szCs w:val="24"/>
        </w:rPr>
        <w:t xml:space="preserve"> (npr. </w:t>
      </w:r>
      <w:r w:rsidR="00A9004F">
        <w:rPr>
          <w:rFonts w:ascii="Times New Roman" w:hAnsi="Times New Roman" w:cs="Times New Roman"/>
          <w:sz w:val="24"/>
          <w:szCs w:val="24"/>
        </w:rPr>
        <w:t xml:space="preserve">već </w:t>
      </w:r>
      <w:r w:rsidR="006A16C3">
        <w:rPr>
          <w:rFonts w:ascii="Times New Roman" w:hAnsi="Times New Roman" w:cs="Times New Roman"/>
          <w:sz w:val="24"/>
          <w:szCs w:val="24"/>
        </w:rPr>
        <w:t>koriste jednostavne determinacijske ključeve</w:t>
      </w:r>
      <w:r w:rsidR="00A9004F">
        <w:rPr>
          <w:rFonts w:ascii="Times New Roman" w:hAnsi="Times New Roman" w:cs="Times New Roman"/>
          <w:sz w:val="24"/>
          <w:szCs w:val="24"/>
        </w:rPr>
        <w:t>)</w:t>
      </w:r>
      <w:r w:rsidRPr="00502AB8">
        <w:rPr>
          <w:rFonts w:ascii="Times New Roman" w:hAnsi="Times New Roman" w:cs="Times New Roman"/>
          <w:sz w:val="24"/>
          <w:szCs w:val="24"/>
        </w:rPr>
        <w:t>.</w:t>
      </w:r>
      <w:r w:rsidR="005253CC" w:rsidRPr="00502AB8">
        <w:rPr>
          <w:rFonts w:ascii="Times New Roman" w:hAnsi="Times New Roman" w:cs="Times New Roman"/>
          <w:sz w:val="24"/>
          <w:szCs w:val="24"/>
        </w:rPr>
        <w:t xml:space="preserve"> </w:t>
      </w:r>
      <w:r w:rsidR="00A56A27">
        <w:rPr>
          <w:rFonts w:ascii="Times New Roman" w:hAnsi="Times New Roman" w:cs="Times New Roman"/>
          <w:sz w:val="24"/>
          <w:szCs w:val="24"/>
        </w:rPr>
        <w:t>Imaju tri sata prirodoslovlja</w:t>
      </w:r>
      <w:r w:rsidR="005253CC" w:rsidRPr="00502AB8">
        <w:rPr>
          <w:rFonts w:ascii="Times New Roman" w:hAnsi="Times New Roman" w:cs="Times New Roman"/>
          <w:sz w:val="24"/>
          <w:szCs w:val="24"/>
        </w:rPr>
        <w:t xml:space="preserve"> tjedno.</w:t>
      </w:r>
      <w:r w:rsidR="00395735" w:rsidRPr="00395735">
        <w:rPr>
          <w:rFonts w:ascii="Times New Roman" w:hAnsi="Times New Roman" w:cs="Times New Roman"/>
          <w:noProof/>
          <w:sz w:val="24"/>
          <w:szCs w:val="24"/>
          <w:lang w:eastAsia="hr-HR"/>
        </w:rPr>
        <w:t xml:space="preserve"> </w:t>
      </w:r>
    </w:p>
    <w:p w:rsidR="00395735" w:rsidRDefault="00395735" w:rsidP="00CF5305">
      <w:pPr>
        <w:rPr>
          <w:rFonts w:ascii="Times New Roman" w:hAnsi="Times New Roman" w:cs="Times New Roman"/>
          <w:sz w:val="24"/>
          <w:szCs w:val="24"/>
        </w:rPr>
      </w:pPr>
      <w:r w:rsidRPr="00502AB8">
        <w:rPr>
          <w:rFonts w:ascii="Times New Roman" w:hAnsi="Times New Roman" w:cs="Times New Roman"/>
          <w:noProof/>
          <w:sz w:val="24"/>
          <w:szCs w:val="24"/>
          <w:lang w:eastAsia="hr-HR"/>
        </w:rPr>
        <w:lastRenderedPageBreak/>
        <w:drawing>
          <wp:inline distT="0" distB="0" distL="0" distR="0" wp14:anchorId="7965881E" wp14:editId="4723E155">
            <wp:extent cx="1581561" cy="2072640"/>
            <wp:effectExtent l="0" t="0" r="0" b="3810"/>
            <wp:docPr id="6" name="Slika 6" descr="C:\Users\Učenik\Downloads\20240602_1610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čenik\Downloads\20240602_161000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5"/>
                    <a:stretch/>
                  </pic:blipFill>
                  <pic:spPr bwMode="auto">
                    <a:xfrm>
                      <a:off x="0" y="0"/>
                      <a:ext cx="1628530" cy="21341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hr-HR"/>
        </w:rPr>
        <w:t xml:space="preserve">       </w:t>
      </w:r>
      <w:r w:rsidRPr="00502AB8">
        <w:rPr>
          <w:rFonts w:ascii="Times New Roman" w:hAnsi="Times New Roman" w:cs="Times New Roman"/>
          <w:noProof/>
          <w:sz w:val="24"/>
          <w:szCs w:val="24"/>
          <w:lang w:eastAsia="hr-HR"/>
        </w:rPr>
        <w:drawing>
          <wp:inline distT="0" distB="0" distL="0" distR="0" wp14:anchorId="14235F33" wp14:editId="2C07EE1D">
            <wp:extent cx="1409700" cy="2069411"/>
            <wp:effectExtent l="0" t="0" r="0" b="7620"/>
            <wp:docPr id="7" name="Slika 7" descr="C:\Users\Učenik\Downloads\20240602_161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čenik\Downloads\20240602_161006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75" r="4698"/>
                    <a:stretch/>
                  </pic:blipFill>
                  <pic:spPr bwMode="auto">
                    <a:xfrm>
                      <a:off x="0" y="0"/>
                      <a:ext cx="1423615" cy="208983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hr-HR"/>
        </w:rPr>
        <w:t xml:space="preserve">        </w:t>
      </w:r>
      <w:r w:rsidRPr="00502AB8">
        <w:rPr>
          <w:rFonts w:ascii="Times New Roman" w:hAnsi="Times New Roman" w:cs="Times New Roman"/>
          <w:noProof/>
          <w:sz w:val="24"/>
          <w:szCs w:val="24"/>
          <w:lang w:eastAsia="hr-HR"/>
        </w:rPr>
        <w:drawing>
          <wp:inline distT="0" distB="0" distL="0" distR="0" wp14:anchorId="33C58CF7" wp14:editId="3CBD9E5F">
            <wp:extent cx="1449297" cy="2065020"/>
            <wp:effectExtent l="0" t="0" r="0" b="0"/>
            <wp:docPr id="8" name="Slika 8" descr="C:\Users\Učenik\Downloads\20240602_161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čenik\Downloads\20240602_161017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39" t="1288" r="8551" b="7910"/>
                    <a:stretch/>
                  </pic:blipFill>
                  <pic:spPr bwMode="auto">
                    <a:xfrm>
                      <a:off x="0" y="0"/>
                      <a:ext cx="1476280" cy="2103467"/>
                    </a:xfrm>
                    <a:prstGeom prst="rect">
                      <a:avLst/>
                    </a:prstGeom>
                    <a:noFill/>
                    <a:ln>
                      <a:noFill/>
                    </a:ln>
                    <a:extLst>
                      <a:ext uri="{53640926-AAD7-44D8-BBD7-CCE9431645EC}">
                        <a14:shadowObscured xmlns:a14="http://schemas.microsoft.com/office/drawing/2010/main"/>
                      </a:ext>
                    </a:extLst>
                  </pic:spPr>
                </pic:pic>
              </a:graphicData>
            </a:graphic>
          </wp:inline>
        </w:drawing>
      </w:r>
    </w:p>
    <w:p w:rsidR="00647622" w:rsidRDefault="00647622" w:rsidP="00CF5305">
      <w:pPr>
        <w:rPr>
          <w:rFonts w:ascii="Times New Roman" w:hAnsi="Times New Roman" w:cs="Times New Roman"/>
          <w:sz w:val="24"/>
          <w:szCs w:val="24"/>
        </w:rPr>
      </w:pPr>
      <w:r w:rsidRPr="00502AB8">
        <w:rPr>
          <w:rFonts w:ascii="Times New Roman" w:hAnsi="Times New Roman" w:cs="Times New Roman"/>
          <w:sz w:val="24"/>
          <w:szCs w:val="24"/>
        </w:rPr>
        <w:t>Sljedeći sat p</w:t>
      </w:r>
      <w:r w:rsidR="0096276E">
        <w:rPr>
          <w:rFonts w:ascii="Times New Roman" w:hAnsi="Times New Roman" w:cs="Times New Roman"/>
          <w:sz w:val="24"/>
          <w:szCs w:val="24"/>
        </w:rPr>
        <w:t xml:space="preserve">risustvovala sam satu prirodoslovlja u 7.a razredu. </w:t>
      </w:r>
      <w:r w:rsidRPr="00502AB8">
        <w:rPr>
          <w:rFonts w:ascii="Times New Roman" w:hAnsi="Times New Roman" w:cs="Times New Roman"/>
          <w:sz w:val="24"/>
          <w:szCs w:val="24"/>
        </w:rPr>
        <w:t xml:space="preserve">Učenici su </w:t>
      </w:r>
      <w:r w:rsidR="0096276E">
        <w:rPr>
          <w:rFonts w:ascii="Times New Roman" w:hAnsi="Times New Roman" w:cs="Times New Roman"/>
          <w:sz w:val="24"/>
          <w:szCs w:val="24"/>
        </w:rPr>
        <w:t>pisali pismenu provjeru (Životinje). U razrednom odjelu je 16 učenika, učenici s teškoćama u učenju pismenu provjeru pišu izvan razreda sa stručnim suradnikom. Tijekom sata proučila sam program rada i udžbenik prirodoslovlja za 7. razred. Također, učiteljica mi je dala jedan primjerak pismene provjere kako bih vidjela na koji način provjerava usvojenost nastavnih sadržaja.</w:t>
      </w:r>
    </w:p>
    <w:p w:rsidR="00232FDE" w:rsidRPr="00502AB8" w:rsidRDefault="00232FDE" w:rsidP="00CF5305">
      <w:pPr>
        <w:rPr>
          <w:rFonts w:ascii="Times New Roman" w:hAnsi="Times New Roman" w:cs="Times New Roman"/>
          <w:sz w:val="24"/>
          <w:szCs w:val="24"/>
        </w:rPr>
      </w:pPr>
      <w:r w:rsidRPr="00502AB8">
        <w:rPr>
          <w:noProof/>
          <w:color w:val="000000"/>
          <w:shd w:val="clear" w:color="auto" w:fill="F2FCFC"/>
          <w:lang w:eastAsia="hr-HR"/>
        </w:rPr>
        <w:drawing>
          <wp:inline distT="0" distB="0" distL="0" distR="0" wp14:anchorId="07FB7C95" wp14:editId="55E72091">
            <wp:extent cx="1897380" cy="2529840"/>
            <wp:effectExtent l="0" t="0" r="7620" b="3810"/>
            <wp:docPr id="38" name="Slika 38" descr="C:\Users\Učenik\Downloads\IMG-202405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čenik\Downloads\IMG-20240521-WA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7380" cy="2529840"/>
                    </a:xfrm>
                    <a:prstGeom prst="rect">
                      <a:avLst/>
                    </a:prstGeom>
                    <a:noFill/>
                    <a:ln>
                      <a:noFill/>
                    </a:ln>
                  </pic:spPr>
                </pic:pic>
              </a:graphicData>
            </a:graphic>
          </wp:inline>
        </w:drawing>
      </w:r>
    </w:p>
    <w:p w:rsidR="00B43FB5" w:rsidRPr="00502AB8" w:rsidRDefault="0096276E" w:rsidP="00CF5305">
      <w:pPr>
        <w:rPr>
          <w:rFonts w:ascii="Times New Roman" w:hAnsi="Times New Roman" w:cs="Times New Roman"/>
          <w:sz w:val="24"/>
          <w:szCs w:val="24"/>
        </w:rPr>
      </w:pPr>
      <w:r>
        <w:rPr>
          <w:rFonts w:ascii="Times New Roman" w:hAnsi="Times New Roman" w:cs="Times New Roman"/>
          <w:sz w:val="24"/>
          <w:szCs w:val="24"/>
        </w:rPr>
        <w:t>Slijedio je sat s profesoricom</w:t>
      </w:r>
      <w:r w:rsidR="00B43FB5" w:rsidRPr="00502AB8">
        <w:rPr>
          <w:rFonts w:ascii="Times New Roman" w:hAnsi="Times New Roman" w:cs="Times New Roman"/>
          <w:sz w:val="24"/>
          <w:szCs w:val="24"/>
        </w:rPr>
        <w:t xml:space="preserve"> defektologije </w:t>
      </w:r>
      <w:r>
        <w:rPr>
          <w:rFonts w:ascii="Times New Roman" w:hAnsi="Times New Roman" w:cs="Times New Roman"/>
          <w:sz w:val="24"/>
          <w:szCs w:val="24"/>
        </w:rPr>
        <w:t>koja je mene i kolegicu Juras</w:t>
      </w:r>
      <w:r w:rsidR="00B43FB5" w:rsidRPr="00502AB8">
        <w:rPr>
          <w:rFonts w:ascii="Times New Roman" w:hAnsi="Times New Roman" w:cs="Times New Roman"/>
          <w:sz w:val="24"/>
          <w:szCs w:val="24"/>
        </w:rPr>
        <w:t xml:space="preserve"> upoznala s </w:t>
      </w:r>
      <w:r>
        <w:rPr>
          <w:rFonts w:ascii="Times New Roman" w:hAnsi="Times New Roman" w:cs="Times New Roman"/>
          <w:sz w:val="24"/>
          <w:szCs w:val="24"/>
        </w:rPr>
        <w:t>načinom rada</w:t>
      </w:r>
      <w:r w:rsidR="00B43FB5" w:rsidRPr="00502AB8">
        <w:rPr>
          <w:rFonts w:ascii="Times New Roman" w:hAnsi="Times New Roman" w:cs="Times New Roman"/>
          <w:sz w:val="24"/>
          <w:szCs w:val="24"/>
        </w:rPr>
        <w:t xml:space="preserve"> s učenicima </w:t>
      </w:r>
      <w:r>
        <w:rPr>
          <w:rFonts w:ascii="Times New Roman" w:hAnsi="Times New Roman" w:cs="Times New Roman"/>
          <w:sz w:val="24"/>
          <w:szCs w:val="24"/>
        </w:rPr>
        <w:t>koji imaju teškoće u učenju (dodatna stručna pomoć)</w:t>
      </w:r>
      <w:r w:rsidR="00395735">
        <w:rPr>
          <w:rFonts w:ascii="Times New Roman" w:hAnsi="Times New Roman" w:cs="Times New Roman"/>
          <w:sz w:val="24"/>
          <w:szCs w:val="24"/>
        </w:rPr>
        <w:t xml:space="preserve">. Svaki od učenika s rješenjima ima definiran broj sati individualne i/ili stručne pomoći tijekom tjedna. U </w:t>
      </w:r>
      <w:r w:rsidR="00B43FB5" w:rsidRPr="00502AB8">
        <w:rPr>
          <w:rFonts w:ascii="Times New Roman" w:hAnsi="Times New Roman" w:cs="Times New Roman"/>
          <w:sz w:val="24"/>
          <w:szCs w:val="24"/>
        </w:rPr>
        <w:t>školi radi 5 pedagoga</w:t>
      </w:r>
      <w:r w:rsidR="00395735">
        <w:rPr>
          <w:rFonts w:ascii="Times New Roman" w:hAnsi="Times New Roman" w:cs="Times New Roman"/>
          <w:sz w:val="24"/>
          <w:szCs w:val="24"/>
        </w:rPr>
        <w:t xml:space="preserve"> koji se bave radom s učenicima i pružaju im individualnu ili grupnu potporu. Saznale smo </w:t>
      </w:r>
      <w:r w:rsidR="00B43FB5" w:rsidRPr="00502AB8">
        <w:rPr>
          <w:rFonts w:ascii="Times New Roman" w:hAnsi="Times New Roman" w:cs="Times New Roman"/>
          <w:sz w:val="24"/>
          <w:szCs w:val="24"/>
        </w:rPr>
        <w:t>da</w:t>
      </w:r>
      <w:r w:rsidR="00395735">
        <w:rPr>
          <w:rFonts w:ascii="Times New Roman" w:hAnsi="Times New Roman" w:cs="Times New Roman"/>
          <w:sz w:val="24"/>
          <w:szCs w:val="24"/>
        </w:rPr>
        <w:t xml:space="preserve"> je u razredima malen broj učenika</w:t>
      </w:r>
      <w:r w:rsidR="00B43FB5" w:rsidRPr="00502AB8">
        <w:rPr>
          <w:rFonts w:ascii="Times New Roman" w:hAnsi="Times New Roman" w:cs="Times New Roman"/>
          <w:sz w:val="24"/>
          <w:szCs w:val="24"/>
        </w:rPr>
        <w:t xml:space="preserve"> zbog velikog udjela romske djece. Tijekom cijelog dana učitelji koji nemaju sat rade dodatnu ili dopunsku nastavu s učenicima na hodnicima</w:t>
      </w:r>
      <w:r w:rsidR="00395735">
        <w:rPr>
          <w:rFonts w:ascii="Times New Roman" w:hAnsi="Times New Roman" w:cs="Times New Roman"/>
          <w:sz w:val="24"/>
          <w:szCs w:val="24"/>
        </w:rPr>
        <w:t xml:space="preserve"> (individualno ili u manjim grupama)</w:t>
      </w:r>
      <w:r w:rsidR="00B43FB5" w:rsidRPr="00502AB8">
        <w:rPr>
          <w:rFonts w:ascii="Times New Roman" w:hAnsi="Times New Roman" w:cs="Times New Roman"/>
          <w:sz w:val="24"/>
          <w:szCs w:val="24"/>
        </w:rPr>
        <w:t>.</w:t>
      </w:r>
      <w:r w:rsidR="00395735">
        <w:rPr>
          <w:rFonts w:ascii="Times New Roman" w:hAnsi="Times New Roman" w:cs="Times New Roman"/>
          <w:sz w:val="24"/>
          <w:szCs w:val="24"/>
        </w:rPr>
        <w:t xml:space="preserve"> Stručna suradnica uputila nas je na dokumente koje koriste u svojem radu.</w:t>
      </w:r>
    </w:p>
    <w:p w:rsidR="00B43FB5" w:rsidRPr="00502AB8" w:rsidRDefault="002D0F06" w:rsidP="00CF5305">
      <w:pPr>
        <w:rPr>
          <w:rFonts w:ascii="Times New Roman" w:hAnsi="Times New Roman" w:cs="Times New Roman"/>
          <w:sz w:val="24"/>
          <w:szCs w:val="24"/>
        </w:rPr>
      </w:pPr>
      <w:hyperlink r:id="rId14" w:tgtFrame="_blank" w:history="1">
        <w:r w:rsidR="00B43FB5" w:rsidRPr="00502AB8">
          <w:rPr>
            <w:rStyle w:val="Hiperveza"/>
            <w:rFonts w:ascii="Times New Roman" w:hAnsi="Times New Roman" w:cs="Times New Roman"/>
            <w:color w:val="1155CC"/>
            <w:sz w:val="24"/>
            <w:szCs w:val="24"/>
            <w:shd w:val="clear" w:color="auto" w:fill="FFFFFF"/>
          </w:rPr>
          <w:t>http://www.ucne-tezave.si/files/2016/10/Koncept_dela_Ucne_tezave_v_OS.pdf</w:t>
        </w:r>
      </w:hyperlink>
    </w:p>
    <w:p w:rsidR="00B43FB5" w:rsidRPr="00502AB8" w:rsidRDefault="002D0F06" w:rsidP="00B43FB5">
      <w:pPr>
        <w:spacing w:after="0" w:line="240" w:lineRule="auto"/>
        <w:rPr>
          <w:rFonts w:ascii="Times New Roman" w:eastAsia="Times New Roman" w:hAnsi="Times New Roman" w:cs="Times New Roman"/>
          <w:sz w:val="24"/>
          <w:szCs w:val="24"/>
          <w:lang w:eastAsia="hr-HR"/>
        </w:rPr>
      </w:pPr>
      <w:hyperlink r:id="rId15" w:tgtFrame="_blank" w:history="1">
        <w:r w:rsidR="00B43FB5" w:rsidRPr="00B43FB5">
          <w:rPr>
            <w:rFonts w:ascii="Times New Roman" w:eastAsia="Times New Roman" w:hAnsi="Times New Roman" w:cs="Times New Roman"/>
            <w:color w:val="1155CC"/>
            <w:sz w:val="24"/>
            <w:szCs w:val="24"/>
            <w:u w:val="single"/>
            <w:lang w:eastAsia="hr-HR"/>
          </w:rPr>
          <w:t>http://www.ucne-tezave.si/files/2016/10/Navodila_primanjkljaji_podrocja_ucenja.pdf</w:t>
        </w:r>
      </w:hyperlink>
    </w:p>
    <w:p w:rsidR="00B43FB5" w:rsidRPr="00502AB8" w:rsidRDefault="00B43FB5" w:rsidP="00B43FB5">
      <w:pPr>
        <w:spacing w:after="0" w:line="240" w:lineRule="auto"/>
        <w:rPr>
          <w:rFonts w:ascii="Times New Roman" w:eastAsia="Times New Roman" w:hAnsi="Times New Roman" w:cs="Times New Roman"/>
          <w:sz w:val="24"/>
          <w:szCs w:val="24"/>
          <w:lang w:eastAsia="hr-HR"/>
        </w:rPr>
      </w:pPr>
    </w:p>
    <w:p w:rsidR="00A6148B" w:rsidRPr="00395735" w:rsidRDefault="00395735" w:rsidP="0039573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Zadnji sat kolegica Juras</w:t>
      </w:r>
      <w:r w:rsidR="00A56A27">
        <w:rPr>
          <w:rFonts w:ascii="Times New Roman" w:eastAsia="Times New Roman" w:hAnsi="Times New Roman" w:cs="Times New Roman"/>
          <w:sz w:val="24"/>
          <w:szCs w:val="24"/>
          <w:lang w:eastAsia="hr-HR"/>
        </w:rPr>
        <w:t xml:space="preserve"> i ja prisustvovale smo satu i</w:t>
      </w:r>
      <w:r w:rsidR="00B43FB5" w:rsidRPr="00502AB8">
        <w:rPr>
          <w:rFonts w:ascii="Times New Roman" w:eastAsia="Times New Roman" w:hAnsi="Times New Roman" w:cs="Times New Roman"/>
          <w:sz w:val="24"/>
          <w:szCs w:val="24"/>
          <w:lang w:eastAsia="hr-HR"/>
        </w:rPr>
        <w:t>nformatike u 5. i 6. razredu. Učenici su pisali test</w:t>
      </w:r>
      <w:r w:rsidR="003C304B" w:rsidRPr="00502AB8">
        <w:rPr>
          <w:rFonts w:ascii="Times New Roman" w:eastAsia="Times New Roman" w:hAnsi="Times New Roman" w:cs="Times New Roman"/>
          <w:sz w:val="24"/>
          <w:szCs w:val="24"/>
          <w:lang w:eastAsia="hr-HR"/>
        </w:rPr>
        <w:t xml:space="preserve"> u Scratch programu. Predmet je izborni, udžbenika ni radne bilježnice nema. Učitelj kreira nastavni proces prema zadanom kurikulumu.</w:t>
      </w:r>
      <w:r w:rsidR="00232FDE" w:rsidRPr="00395735">
        <w:rPr>
          <w:rFonts w:ascii="Times New Roman" w:eastAsia="Times New Roman" w:hAnsi="Times New Roman" w:cs="Times New Roman"/>
          <w:sz w:val="24"/>
          <w:szCs w:val="24"/>
          <w:lang w:eastAsia="hr-HR"/>
        </w:rPr>
        <w:t xml:space="preserve"> </w:t>
      </w:r>
    </w:p>
    <w:p w:rsidR="00514F01" w:rsidRPr="00232FDE" w:rsidRDefault="00502AB8" w:rsidP="00514F01">
      <w:pPr>
        <w:pStyle w:val="StandardWeb"/>
        <w:jc w:val="both"/>
        <w:rPr>
          <w:color w:val="000000"/>
        </w:rPr>
      </w:pPr>
      <w:r w:rsidRPr="00502AB8">
        <w:rPr>
          <w:color w:val="000000"/>
        </w:rPr>
        <w:lastRenderedPageBreak/>
        <w:t xml:space="preserve"> </w:t>
      </w:r>
      <w:r w:rsidR="00514F01" w:rsidRPr="00A56A27">
        <w:rPr>
          <w:rStyle w:val="Naglaeno"/>
          <w:color w:val="000000"/>
          <w:u w:val="single"/>
        </w:rPr>
        <w:t>Utorak, 21. svibnja 2024.</w:t>
      </w:r>
    </w:p>
    <w:p w:rsidR="00514F01" w:rsidRPr="00502AB8" w:rsidRDefault="00A23FD9" w:rsidP="00514F01">
      <w:pPr>
        <w:pStyle w:val="StandardWeb"/>
        <w:jc w:val="both"/>
        <w:rPr>
          <w:color w:val="000000"/>
        </w:rPr>
      </w:pPr>
      <w:r>
        <w:rPr>
          <w:color w:val="000000"/>
        </w:rPr>
        <w:t>Drugi dan posjetili smo školsku knjižnicu gdje smo</w:t>
      </w:r>
      <w:r w:rsidR="00514F01" w:rsidRPr="00502AB8">
        <w:rPr>
          <w:color w:val="000000"/>
        </w:rPr>
        <w:t xml:space="preserve"> se upoznali s radom i sadržajem bib</w:t>
      </w:r>
      <w:r w:rsidR="003C304B" w:rsidRPr="00502AB8">
        <w:rPr>
          <w:color w:val="000000"/>
        </w:rPr>
        <w:t xml:space="preserve">lioteke. </w:t>
      </w:r>
      <w:r>
        <w:rPr>
          <w:color w:val="000000"/>
        </w:rPr>
        <w:t xml:space="preserve">Do knjiga, priručnika i časopisa nalazi se na policama u hodnicima škole gdje se održavaju individualne i grupne potpore učenicima kojima je potrebna pomoć u učenju. Razgovarale smo s učiteljima o </w:t>
      </w:r>
      <w:r w:rsidR="00514F01" w:rsidRPr="00502AB8">
        <w:rPr>
          <w:color w:val="000000"/>
        </w:rPr>
        <w:t>slov</w:t>
      </w:r>
      <w:r>
        <w:rPr>
          <w:color w:val="000000"/>
        </w:rPr>
        <w:t>enskim obrazovnim sustavom, te smo razmjenjivali iskustva u radu.</w:t>
      </w:r>
      <w:r w:rsidR="00514F01" w:rsidRPr="00502AB8">
        <w:rPr>
          <w:color w:val="000000"/>
        </w:rPr>
        <w:br/>
        <w:t>Nakon aktivnosti u Br</w:t>
      </w:r>
      <w:r w:rsidR="003C304B" w:rsidRPr="00502AB8">
        <w:rPr>
          <w:color w:val="000000"/>
        </w:rPr>
        <w:t>šljinu, posjetili smo</w:t>
      </w:r>
      <w:r w:rsidR="00514F01" w:rsidRPr="00502AB8">
        <w:rPr>
          <w:color w:val="000000"/>
        </w:rPr>
        <w:t xml:space="preserve"> Ljubljanu i "Kuću</w:t>
      </w:r>
      <w:r w:rsidR="003C304B" w:rsidRPr="00502AB8">
        <w:rPr>
          <w:color w:val="000000"/>
        </w:rPr>
        <w:t xml:space="preserve"> eksperimenta". </w:t>
      </w:r>
      <w:r>
        <w:rPr>
          <w:color w:val="000000"/>
        </w:rPr>
        <w:t xml:space="preserve">Svoja teorijska znanja i vještine u STEM području razvijala sam i dodatno unaprijedila izvođenjem različitih eksperimenata, te razgovorom s edukatorima u tom znanstveno-edukacijskom centru. </w:t>
      </w:r>
      <w:r w:rsidR="00420B2C" w:rsidRPr="00420B2C">
        <w:rPr>
          <w:color w:val="000000"/>
        </w:rPr>
        <w:t>Obišli smo centar Ljubljane, uspinjačom se popeli do Ljubljanskog dvorca, te se upoznali sa bogatom kul</w:t>
      </w:r>
      <w:r w:rsidR="00420B2C">
        <w:rPr>
          <w:color w:val="000000"/>
        </w:rPr>
        <w:t>turom i povijesti glavnog grada.</w:t>
      </w:r>
    </w:p>
    <w:p w:rsidR="00F8094E" w:rsidRDefault="00F8094E" w:rsidP="00F8094E">
      <w:pPr>
        <w:pStyle w:val="StandardWeb"/>
      </w:pPr>
      <w:r>
        <w:rPr>
          <w:noProof/>
        </w:rPr>
        <w:drawing>
          <wp:inline distT="0" distB="0" distL="0" distR="0" wp14:anchorId="16149C08" wp14:editId="2629E5D9">
            <wp:extent cx="2681335" cy="1327524"/>
            <wp:effectExtent l="0" t="0" r="5080" b="6350"/>
            <wp:docPr id="41" name="Slika 41" descr="C:\Users\Korisnik\Desktop\2023\Akreditacija\Slike\20240521_10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2023\Akreditacija\Slike\20240521_10575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r="11978" b="3156"/>
                    <a:stretch/>
                  </pic:blipFill>
                  <pic:spPr bwMode="auto">
                    <a:xfrm>
                      <a:off x="0" y="0"/>
                      <a:ext cx="2695708" cy="133464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7AB703B" wp14:editId="5337D7DD">
            <wp:extent cx="2948940" cy="1327023"/>
            <wp:effectExtent l="0" t="0" r="3810" b="6985"/>
            <wp:docPr id="42" name="Slika 42" descr="C:\Users\Korisnik\Desktop\2023\Akreditacija\Slike\20240521_11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2023\Akreditacija\Slike\20240521_1126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0348" cy="1336657"/>
                    </a:xfrm>
                    <a:prstGeom prst="rect">
                      <a:avLst/>
                    </a:prstGeom>
                    <a:noFill/>
                    <a:ln>
                      <a:noFill/>
                    </a:ln>
                  </pic:spPr>
                </pic:pic>
              </a:graphicData>
            </a:graphic>
          </wp:inline>
        </w:drawing>
      </w:r>
    </w:p>
    <w:p w:rsidR="00F8094E" w:rsidRDefault="00F8094E" w:rsidP="00F8094E">
      <w:pPr>
        <w:pStyle w:val="StandardWeb"/>
      </w:pPr>
      <w:r>
        <w:t xml:space="preserve">   </w:t>
      </w:r>
      <w:r>
        <w:rPr>
          <w:noProof/>
        </w:rPr>
        <w:drawing>
          <wp:inline distT="0" distB="0" distL="0" distR="0" wp14:anchorId="72803A5C" wp14:editId="3C4BD9E7">
            <wp:extent cx="2589921" cy="1165462"/>
            <wp:effectExtent l="7302" t="0" r="8573" b="8572"/>
            <wp:docPr id="46" name="Slika 46" descr="C:\Users\Korisnik\Desktop\2023\Akreditacija\Slike\20240521_13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Desktop\2023\Akreditacija\Slike\20240521_1323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21174" cy="1179526"/>
                    </a:xfrm>
                    <a:prstGeom prst="rect">
                      <a:avLst/>
                    </a:prstGeom>
                    <a:noFill/>
                    <a:ln>
                      <a:noFill/>
                    </a:ln>
                  </pic:spPr>
                </pic:pic>
              </a:graphicData>
            </a:graphic>
          </wp:inline>
        </w:drawing>
      </w:r>
      <w:r w:rsidR="00420B2C">
        <w:t xml:space="preserve">    </w:t>
      </w:r>
      <w:r>
        <w:t xml:space="preserve"> </w:t>
      </w:r>
      <w:r>
        <w:rPr>
          <w:noProof/>
        </w:rPr>
        <w:drawing>
          <wp:inline distT="0" distB="0" distL="0" distR="0" wp14:anchorId="36A07B63" wp14:editId="40D1A62B">
            <wp:extent cx="2590967" cy="1904069"/>
            <wp:effectExtent l="635" t="0" r="635" b="635"/>
            <wp:docPr id="43" name="Slika 43" descr="C:\Users\Korisnik\Desktop\2023\Akreditacija\Slike\20240521_13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esktop\2023\Akreditacija\Slike\20240521_13124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670" r="30095"/>
                    <a:stretch/>
                  </pic:blipFill>
                  <pic:spPr bwMode="auto">
                    <a:xfrm rot="5400000">
                      <a:off x="0" y="0"/>
                      <a:ext cx="2597147" cy="190861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7640713" wp14:editId="3B3B46F6">
            <wp:extent cx="2547305" cy="1910479"/>
            <wp:effectExtent l="0" t="5397" r="317" b="318"/>
            <wp:docPr id="44" name="Slika 44" descr="C:\Users\Korisnik\Desktop\2023\Akreditacija\Slike\20240521_14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esktop\2023\Akreditacija\Slike\20240521_1409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548384" cy="1911288"/>
                    </a:xfrm>
                    <a:prstGeom prst="rect">
                      <a:avLst/>
                    </a:prstGeom>
                    <a:noFill/>
                    <a:ln>
                      <a:noFill/>
                    </a:ln>
                  </pic:spPr>
                </pic:pic>
              </a:graphicData>
            </a:graphic>
          </wp:inline>
        </w:drawing>
      </w:r>
    </w:p>
    <w:p w:rsidR="00514F01" w:rsidRPr="00502AB8" w:rsidRDefault="00514F01" w:rsidP="00514F01">
      <w:pPr>
        <w:pStyle w:val="StandardWeb"/>
        <w:jc w:val="both"/>
        <w:rPr>
          <w:color w:val="000000"/>
          <w:u w:val="single"/>
        </w:rPr>
      </w:pPr>
      <w:r w:rsidRPr="00502AB8">
        <w:rPr>
          <w:color w:val="000000"/>
          <w:u w:val="single"/>
        </w:rPr>
        <w:br/>
      </w:r>
      <w:r w:rsidRPr="00502AB8">
        <w:rPr>
          <w:rStyle w:val="Naglaeno"/>
          <w:color w:val="000000"/>
          <w:u w:val="single"/>
        </w:rPr>
        <w:t>Srijeda, 22. svibnja 2024.</w:t>
      </w:r>
    </w:p>
    <w:p w:rsidR="009C66EB" w:rsidRDefault="0085735B" w:rsidP="00514F01">
      <w:pPr>
        <w:pStyle w:val="StandardWeb"/>
        <w:jc w:val="both"/>
        <w:rPr>
          <w:color w:val="000000"/>
        </w:rPr>
      </w:pPr>
      <w:r>
        <w:rPr>
          <w:color w:val="000000"/>
        </w:rPr>
        <w:t xml:space="preserve">Prvi sat prisustvovala sam satu prirodoslovlja u 6.a razredu na kojem se obrađivala nova nastavna jedinica: Važnost biljaka. Na početku sata učenici su kroz pitanja učiteljice usmeno ponovili prethodno gradivo (dijelovi biljne stanice i njihove uloge, fotosintezu, biljne organe i njihove uloge). </w:t>
      </w:r>
      <w:r w:rsidR="009C66EB">
        <w:rPr>
          <w:color w:val="000000"/>
        </w:rPr>
        <w:t>Učenici su dobili radni listić s kojeg su trebali izrezati različite uloge biljaka, te ih zalijepiti u svoje bilježnice u dvije kategorije (važnost za okolinu i važnost za čovjeka). Učiteljica je obilazila učenike, te im prema potrebi pomagala.</w:t>
      </w:r>
      <w:r w:rsidR="00E2465A" w:rsidRPr="00502AB8">
        <w:rPr>
          <w:color w:val="000000"/>
        </w:rPr>
        <w:t xml:space="preserve"> Uslijedila je analiza</w:t>
      </w:r>
      <w:r w:rsidR="009C66EB">
        <w:rPr>
          <w:color w:val="000000"/>
        </w:rPr>
        <w:t xml:space="preserve"> uradaka. Na kraju sata učenici su pogledali video o važnosti biljaka. </w:t>
      </w:r>
      <w:r w:rsidR="00546F5C">
        <w:rPr>
          <w:color w:val="000000"/>
        </w:rPr>
        <w:t xml:space="preserve">Učenici koriste udžbenik i bilježnicu u nastavi, nemaju radne bilježnice. </w:t>
      </w:r>
      <w:r w:rsidR="009C66EB">
        <w:rPr>
          <w:color w:val="000000"/>
        </w:rPr>
        <w:t>Učiteljica mi je pokazala praktične radove učenika sa prethodnog sata gdje su u grupama proučavali prilagodbe biljaka na različite uvjete (suša, nedostatak svjetlosti, močvarna staništa), te od aluminijske folije izrađivali proučavane biljke.</w:t>
      </w:r>
    </w:p>
    <w:p w:rsidR="009C66EB" w:rsidRPr="009C66EB" w:rsidRDefault="009C66EB" w:rsidP="009C66EB">
      <w:pPr>
        <w:spacing w:before="100" w:beforeAutospacing="1" w:after="100" w:afterAutospacing="1" w:line="240" w:lineRule="auto"/>
        <w:rPr>
          <w:rFonts w:ascii="Times New Roman" w:eastAsia="Times New Roman" w:hAnsi="Times New Roman" w:cs="Times New Roman"/>
          <w:sz w:val="24"/>
          <w:szCs w:val="24"/>
          <w:lang w:eastAsia="hr-HR"/>
        </w:rPr>
      </w:pPr>
      <w:r w:rsidRPr="009C66EB">
        <w:rPr>
          <w:rFonts w:ascii="Times New Roman" w:eastAsia="Times New Roman" w:hAnsi="Times New Roman" w:cs="Times New Roman"/>
          <w:noProof/>
          <w:sz w:val="24"/>
          <w:szCs w:val="24"/>
          <w:lang w:eastAsia="hr-HR"/>
        </w:rPr>
        <w:lastRenderedPageBreak/>
        <w:drawing>
          <wp:inline distT="0" distB="0" distL="0" distR="0" wp14:anchorId="2171C7F3" wp14:editId="12A50F12">
            <wp:extent cx="3175707" cy="1828800"/>
            <wp:effectExtent l="0" t="0" r="5715" b="0"/>
            <wp:docPr id="47" name="Slika 47" descr="C:\Users\Korisnik\Desktop\2023\Akreditacija\Slike\20240522_08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2023\Akreditacija\Slike\20240522_08581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023" r="23008" b="2500"/>
                    <a:stretch/>
                  </pic:blipFill>
                  <pic:spPr bwMode="auto">
                    <a:xfrm>
                      <a:off x="0" y="0"/>
                      <a:ext cx="3220541" cy="1854619"/>
                    </a:xfrm>
                    <a:prstGeom prst="rect">
                      <a:avLst/>
                    </a:prstGeom>
                    <a:noFill/>
                    <a:ln>
                      <a:noFill/>
                    </a:ln>
                    <a:extLst>
                      <a:ext uri="{53640926-AAD7-44D8-BBD7-CCE9431645EC}">
                        <a14:shadowObscured xmlns:a14="http://schemas.microsoft.com/office/drawing/2010/main"/>
                      </a:ext>
                    </a:extLst>
                  </pic:spPr>
                </pic:pic>
              </a:graphicData>
            </a:graphic>
          </wp:inline>
        </w:drawing>
      </w:r>
    </w:p>
    <w:p w:rsidR="0055118D" w:rsidRDefault="00546F5C" w:rsidP="00546F5C">
      <w:pPr>
        <w:pStyle w:val="StandardWeb"/>
        <w:jc w:val="both"/>
        <w:rPr>
          <w:color w:val="000000"/>
        </w:rPr>
      </w:pPr>
      <w:r>
        <w:rPr>
          <w:color w:val="000000"/>
        </w:rPr>
        <w:t>Slijedio je sat biologije u 9. a razredu. Na satu je učiteljica ocjenjivala učeničke prezentacije. Učenici su unaprijed dobili teme za individualne prezentacije u PowerPointu (Biljne zajednice-tundra, sredozemno raslinje, tajga), te su bili upoznati sa kriterijima vrednovanja. Mogli su izabrati temu, te termine prezentiranja radova. Tijekom sata tri učenika prezentirala su svoje uratke. Učiteljica ih je tijekom prezentiranja i usmeno ispitivala</w:t>
      </w:r>
      <w:r w:rsidR="00062C3E">
        <w:rPr>
          <w:color w:val="000000"/>
        </w:rPr>
        <w:t xml:space="preserve"> učenike</w:t>
      </w:r>
      <w:r>
        <w:rPr>
          <w:color w:val="000000"/>
        </w:rPr>
        <w:t xml:space="preserve"> o izabranoj temi, te tražila da slike i grafove koje su stavili u svoj rad dodatno objasne. Svaki učenik na kraju prezentacije napravio je kviz (nekoliko pitanja o prezentiranoj temi) kojim je ispitao ostale učenike u razredu o prezentiranoj temi. Na taj način učenici su bili aktivno uključeni u praćenje prezentacija i provjeravanju usvojenosti prezentiranih sadržaja. </w:t>
      </w:r>
    </w:p>
    <w:p w:rsidR="008471A9" w:rsidRPr="008471A9" w:rsidRDefault="008471A9" w:rsidP="008471A9">
      <w:pPr>
        <w:pStyle w:val="StandardWeb"/>
      </w:pPr>
      <w:r w:rsidRPr="008471A9">
        <w:rPr>
          <w:noProof/>
        </w:rPr>
        <w:drawing>
          <wp:inline distT="0" distB="0" distL="0" distR="0" wp14:anchorId="2359588F" wp14:editId="35A722F1">
            <wp:extent cx="2750820" cy="1837350"/>
            <wp:effectExtent l="0" t="0" r="0" b="0"/>
            <wp:docPr id="48" name="Slika 48" descr="C:\Users\Korisnik\Desktop\2023\Akreditacija\Slike\20240523_11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2023\Akreditacija\Slike\20240523_11463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147" t="4994" r="30365" b="12645"/>
                    <a:stretch/>
                  </pic:blipFill>
                  <pic:spPr bwMode="auto">
                    <a:xfrm>
                      <a:off x="0" y="0"/>
                      <a:ext cx="2768413" cy="184910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8471A9">
        <w:rPr>
          <w:noProof/>
        </w:rPr>
        <w:drawing>
          <wp:inline distT="0" distB="0" distL="0" distR="0" wp14:anchorId="5EDE7A42" wp14:editId="1805240D">
            <wp:extent cx="2780563" cy="1812925"/>
            <wp:effectExtent l="0" t="0" r="1270" b="0"/>
            <wp:docPr id="49" name="Slika 49" descr="C:\Users\Korisnik\Desktop\2023\Akreditacija\Slike\20240523_11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esktop\2023\Akreditacija\Slike\20240523_11464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159" t="1" r="17167" b="1948"/>
                    <a:stretch/>
                  </pic:blipFill>
                  <pic:spPr bwMode="auto">
                    <a:xfrm>
                      <a:off x="0" y="0"/>
                      <a:ext cx="2810424" cy="1832394"/>
                    </a:xfrm>
                    <a:prstGeom prst="rect">
                      <a:avLst/>
                    </a:prstGeom>
                    <a:noFill/>
                    <a:ln>
                      <a:noFill/>
                    </a:ln>
                    <a:extLst>
                      <a:ext uri="{53640926-AAD7-44D8-BBD7-CCE9431645EC}">
                        <a14:shadowObscured xmlns:a14="http://schemas.microsoft.com/office/drawing/2010/main"/>
                      </a:ext>
                    </a:extLst>
                  </pic:spPr>
                </pic:pic>
              </a:graphicData>
            </a:graphic>
          </wp:inline>
        </w:drawing>
      </w:r>
    </w:p>
    <w:p w:rsidR="00A12D0A" w:rsidRDefault="00897788" w:rsidP="00514F01">
      <w:pPr>
        <w:pStyle w:val="StandardWeb"/>
        <w:jc w:val="both"/>
        <w:rPr>
          <w:color w:val="000000"/>
        </w:rPr>
      </w:pPr>
      <w:r>
        <w:rPr>
          <w:color w:val="000000"/>
        </w:rPr>
        <w:t xml:space="preserve">Treći sat provela sam na satu biologije u 8. a razredu gdje sam promatrala obradu nove nastavne jedinice: Žlijezde s unutrašnjim izlučivanjem. </w:t>
      </w:r>
      <w:r w:rsidR="00194F21">
        <w:rPr>
          <w:color w:val="000000"/>
        </w:rPr>
        <w:t>Dvoje učenika napravilo je na plakatu obris ljudskog tijela, te je taj plakat postavljen na ploču. Učenici su bili podijeljeni u grupe, te je svaka grupa izabrala jednu žlijezdu o kojoj su pročitali tekst u udžbeniku i odgovorili na 4 pitanja s radnog listića. Svaka grupa došla je na ploču, ucrtala proučavanu žlijezdu na obris ljudskog tijela, napisala koje hormone luči, te izvijestili ostale učenike o ulozi te žlijezde, te o poremećajima u njenom radu. Svi učenici su u svoje bilježnice nacrtali napravljeni plakat (pišu nalivperom ili kemijskom olovkom). Na kraju sata učiteljica je projicirala slike patuljastog i gigantskog rasta, te gušavosti. Učiteljica je izvrsno osmislila sat na kojem su učenici bili aktivni sudionici, a ona samo moderator cijelog procesa.</w:t>
      </w:r>
    </w:p>
    <w:p w:rsidR="008725BA" w:rsidRDefault="008471A9" w:rsidP="008725BA">
      <w:pPr>
        <w:pStyle w:val="StandardWeb"/>
        <w:jc w:val="both"/>
        <w:rPr>
          <w:color w:val="000000"/>
        </w:rPr>
      </w:pPr>
      <w:r>
        <w:rPr>
          <w:color w:val="000000"/>
        </w:rPr>
        <w:t>Na četvrtom satu prisustvovala sam ponavljanju i utvrđivanju gradiva: Građa i funkcija biljaka u 6. b razredu.</w:t>
      </w:r>
      <w:r w:rsidR="00A12D0A">
        <w:rPr>
          <w:color w:val="000000"/>
        </w:rPr>
        <w:t xml:space="preserve"> Učenici su ponavljali i utvrđivali gradivo: Građa i funkcija biljaka. Učiteljica ih je podijelila u 5 skupina, te svakoj skupini dala 10-tk pitanja izrezanih na papiriće. Učenici su u odgovarali na pitanja u svoje bilježnice (svaki učenik trebao je odgovoriti na sva pitanja koja je dobila njegova grupa). </w:t>
      </w:r>
      <w:r w:rsidR="00441EAD">
        <w:rPr>
          <w:color w:val="000000"/>
        </w:rPr>
        <w:t xml:space="preserve">Pitanja su bila vrlo motivirajuća i poticajna. Jedno od pitanja bilo je da učenici pogledaju presjek biljne stabljike pod mikroskopom, nacrtaju viđeno, izračunaju </w:t>
      </w:r>
      <w:r w:rsidR="00441EAD">
        <w:rPr>
          <w:color w:val="000000"/>
        </w:rPr>
        <w:lastRenderedPageBreak/>
        <w:t>povećanje mikroskopa, te objasne radi li se o jedno ili dvosupnici). Učenici su bili vrlo aktivni i motivirani na ovom satu ponavljanja. Na kraju sata slijedila je analiza odgovora, učiteljica je projicirala rješenja, te je s učenicima komentirala i analizirala njihove odgovore.</w:t>
      </w:r>
    </w:p>
    <w:p w:rsidR="008725BA" w:rsidRDefault="008725BA" w:rsidP="00514F01">
      <w:pPr>
        <w:pStyle w:val="StandardWeb"/>
        <w:jc w:val="both"/>
        <w:rPr>
          <w:noProof/>
          <w:color w:val="000000"/>
        </w:rPr>
      </w:pPr>
      <w:r>
        <w:rPr>
          <w:noProof/>
          <w:color w:val="000000"/>
        </w:rPr>
        <w:t xml:space="preserve"> Peti sat sam s kolegicom Mokrovčak sudjelovala na susretu sa školskom pedagoginjom koja se bavi radom s darovitim učenicima. Pojasnila nam je osnovni princip detekcije darovitih učenika u školi (učitelji razredne nastave na kraju 3. i 4. razreda ispunjavaju upitnik, zbrajaju se bodovi, te se na testiranje šalju samo učenici koji prijeđu određeni bodovni prag). Pedagoginja procjenjuje da oko 10% učenika njihove škole pokazuje darovitost u nekom području. Pedagaginja nam je pripremila i dokumente u kojima je objašnjen princip detekcije i rada s darovitim učenicima, te nam je pokazala i objasnila program rada s darovitim učenicima za tekuću školsku godinu. </w:t>
      </w:r>
    </w:p>
    <w:p w:rsidR="008725BA" w:rsidRPr="008725BA" w:rsidRDefault="008725BA" w:rsidP="008725BA">
      <w:pPr>
        <w:pStyle w:val="StandardWeb"/>
      </w:pPr>
      <w:r w:rsidRPr="008725BA">
        <w:rPr>
          <w:noProof/>
        </w:rPr>
        <w:drawing>
          <wp:inline distT="0" distB="0" distL="0" distR="0" wp14:anchorId="7F354857" wp14:editId="3A25224C">
            <wp:extent cx="1692334" cy="2377440"/>
            <wp:effectExtent l="0" t="0" r="3175" b="3810"/>
            <wp:docPr id="14" name="Slika 14" descr="C:\Users\Korisnik\Desktop\2023\Akreditacija\Slike\20240710_16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2023\Akreditacija\Slike\20240710_16421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456"/>
                    <a:stretch/>
                  </pic:blipFill>
                  <pic:spPr bwMode="auto">
                    <a:xfrm>
                      <a:off x="0" y="0"/>
                      <a:ext cx="1700790" cy="238932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8725BA">
        <w:rPr>
          <w:noProof/>
        </w:rPr>
        <w:drawing>
          <wp:inline distT="0" distB="0" distL="0" distR="0" wp14:anchorId="6163DBE1" wp14:editId="4EF71F61">
            <wp:extent cx="1669013" cy="2362200"/>
            <wp:effectExtent l="0" t="0" r="7620" b="0"/>
            <wp:docPr id="15" name="Slika 15" descr="C:\Users\Korisnik\Desktop\2023\Akreditacija\Slike\20240710_16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2023\Akreditacija\Slike\20240710_1642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9177" cy="2390738"/>
                    </a:xfrm>
                    <a:prstGeom prst="rect">
                      <a:avLst/>
                    </a:prstGeom>
                    <a:noFill/>
                    <a:ln>
                      <a:noFill/>
                    </a:ln>
                  </pic:spPr>
                </pic:pic>
              </a:graphicData>
            </a:graphic>
          </wp:inline>
        </w:drawing>
      </w:r>
    </w:p>
    <w:p w:rsidR="00514F01" w:rsidRPr="00502AB8" w:rsidRDefault="007C1887" w:rsidP="00DA1742">
      <w:pPr>
        <w:pStyle w:val="StandardWeb"/>
        <w:jc w:val="both"/>
        <w:rPr>
          <w:color w:val="000000"/>
        </w:rPr>
      </w:pPr>
      <w:r>
        <w:rPr>
          <w:color w:val="000000"/>
        </w:rPr>
        <w:t>Dan je završio</w:t>
      </w:r>
      <w:r w:rsidR="00514F01" w:rsidRPr="00502AB8">
        <w:rPr>
          <w:color w:val="000000"/>
        </w:rPr>
        <w:t xml:space="preserve"> koncertom "Sonce pomladi" i izložbom likovnih radova učenika</w:t>
      </w:r>
      <w:r>
        <w:rPr>
          <w:color w:val="000000"/>
        </w:rPr>
        <w:t>. Kulturno-umjetničkim programom, recitacijama i izvođenjem tematskih skladbi, te izloženim likovnim radovima pokazali su nam što su pripremali tijekom izvanastavnih aktivnosti u glazbenom i dramsko-umjetničkom području.</w:t>
      </w:r>
    </w:p>
    <w:p w:rsidR="00365EE0" w:rsidRPr="00613E15" w:rsidRDefault="00365EE0" w:rsidP="00613E15">
      <w:pPr>
        <w:pStyle w:val="StandardWeb"/>
      </w:pPr>
      <w:r w:rsidRPr="00502AB8">
        <w:rPr>
          <w:noProof/>
          <w:color w:val="000000"/>
        </w:rPr>
        <w:drawing>
          <wp:inline distT="0" distB="0" distL="0" distR="0" wp14:anchorId="3FC9AC87" wp14:editId="36EC95FA">
            <wp:extent cx="2895600" cy="1344299"/>
            <wp:effectExtent l="0" t="0" r="0" b="8255"/>
            <wp:docPr id="22" name="Slika 22" descr="C:\Users\Učenik\Downloads\20240524_1121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čenik\Downloads\20240524_112119 (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8074"/>
                    <a:stretch/>
                  </pic:blipFill>
                  <pic:spPr bwMode="auto">
                    <a:xfrm>
                      <a:off x="0" y="0"/>
                      <a:ext cx="2913045" cy="1352398"/>
                    </a:xfrm>
                    <a:prstGeom prst="rect">
                      <a:avLst/>
                    </a:prstGeom>
                    <a:noFill/>
                    <a:ln>
                      <a:noFill/>
                    </a:ln>
                    <a:extLst>
                      <a:ext uri="{53640926-AAD7-44D8-BBD7-CCE9431645EC}">
                        <a14:shadowObscured xmlns:a14="http://schemas.microsoft.com/office/drawing/2010/main"/>
                      </a:ext>
                    </a:extLst>
                  </pic:spPr>
                </pic:pic>
              </a:graphicData>
            </a:graphic>
          </wp:inline>
        </w:drawing>
      </w:r>
      <w:r w:rsidR="00613E15">
        <w:rPr>
          <w:color w:val="000000"/>
        </w:rPr>
        <w:t xml:space="preserve">  </w:t>
      </w:r>
      <w:r w:rsidR="00613E15">
        <w:rPr>
          <w:noProof/>
        </w:rPr>
        <w:t xml:space="preserve">   </w:t>
      </w:r>
      <w:r w:rsidR="00613E15">
        <w:rPr>
          <w:noProof/>
        </w:rPr>
        <w:drawing>
          <wp:inline distT="0" distB="0" distL="0" distR="0" wp14:anchorId="10B17B6F" wp14:editId="2FA9F164">
            <wp:extent cx="1924754" cy="1569309"/>
            <wp:effectExtent l="6350" t="0" r="5715" b="5715"/>
            <wp:docPr id="3" name="Slika 3" descr="C:\Users\Korisnik\Desktop\2023\Akreditacija\Slike\20240524_11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2023\Akreditacija\Slike\20240524_11205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879" r="26928"/>
                    <a:stretch/>
                  </pic:blipFill>
                  <pic:spPr bwMode="auto">
                    <a:xfrm rot="5400000">
                      <a:off x="0" y="0"/>
                      <a:ext cx="1939961" cy="1581708"/>
                    </a:xfrm>
                    <a:prstGeom prst="rect">
                      <a:avLst/>
                    </a:prstGeom>
                    <a:noFill/>
                    <a:ln>
                      <a:noFill/>
                    </a:ln>
                    <a:extLst>
                      <a:ext uri="{53640926-AAD7-44D8-BBD7-CCE9431645EC}">
                        <a14:shadowObscured xmlns:a14="http://schemas.microsoft.com/office/drawing/2010/main"/>
                      </a:ext>
                    </a:extLst>
                  </pic:spPr>
                </pic:pic>
              </a:graphicData>
            </a:graphic>
          </wp:inline>
        </w:drawing>
      </w:r>
    </w:p>
    <w:p w:rsidR="00232FDE" w:rsidRDefault="00232FDE" w:rsidP="00514F01">
      <w:pPr>
        <w:pStyle w:val="StandardWeb"/>
        <w:jc w:val="both"/>
        <w:rPr>
          <w:color w:val="000000"/>
        </w:rPr>
      </w:pPr>
      <w:r>
        <w:rPr>
          <w:noProof/>
        </w:rPr>
        <w:drawing>
          <wp:inline distT="0" distB="0" distL="0" distR="0" wp14:anchorId="54888E68" wp14:editId="15CC0819">
            <wp:extent cx="4469141" cy="990600"/>
            <wp:effectExtent l="0" t="0" r="7620" b="0"/>
            <wp:docPr id="2" name="Slika 2" descr="C:\Users\Korisnik\Desktop\2023\Akreditacija\Slike\20240524_11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2023\Akreditacija\Slike\20240524_11211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322" b="39124"/>
                    <a:stretch/>
                  </pic:blipFill>
                  <pic:spPr bwMode="auto">
                    <a:xfrm>
                      <a:off x="0" y="0"/>
                      <a:ext cx="4512668" cy="1000248"/>
                    </a:xfrm>
                    <a:prstGeom prst="rect">
                      <a:avLst/>
                    </a:prstGeom>
                    <a:noFill/>
                    <a:ln>
                      <a:noFill/>
                    </a:ln>
                    <a:extLst>
                      <a:ext uri="{53640926-AAD7-44D8-BBD7-CCE9431645EC}">
                        <a14:shadowObscured xmlns:a14="http://schemas.microsoft.com/office/drawing/2010/main"/>
                      </a:ext>
                    </a:extLst>
                  </pic:spPr>
                </pic:pic>
              </a:graphicData>
            </a:graphic>
          </wp:inline>
        </w:drawing>
      </w:r>
    </w:p>
    <w:p w:rsidR="00514F01" w:rsidRPr="00232FDE" w:rsidRDefault="00514F01" w:rsidP="00514F01">
      <w:pPr>
        <w:pStyle w:val="StandardWeb"/>
        <w:jc w:val="both"/>
        <w:rPr>
          <w:color w:val="000000"/>
        </w:rPr>
      </w:pPr>
      <w:r w:rsidRPr="00A56A27">
        <w:rPr>
          <w:rStyle w:val="Naglaeno"/>
          <w:color w:val="000000"/>
          <w:u w:val="single"/>
        </w:rPr>
        <w:lastRenderedPageBreak/>
        <w:t>Četvrtak, 23. svibnja 2024.</w:t>
      </w:r>
    </w:p>
    <w:p w:rsidR="005E16DF" w:rsidRDefault="00365EE0" w:rsidP="00514F01">
      <w:pPr>
        <w:pStyle w:val="StandardWeb"/>
        <w:jc w:val="both"/>
        <w:rPr>
          <w:color w:val="000000"/>
        </w:rPr>
      </w:pPr>
      <w:r w:rsidRPr="00502AB8">
        <w:rPr>
          <w:color w:val="000000"/>
        </w:rPr>
        <w:t>Na početku dana u</w:t>
      </w:r>
      <w:r w:rsidR="00514F01" w:rsidRPr="00502AB8">
        <w:rPr>
          <w:color w:val="000000"/>
        </w:rPr>
        <w:t xml:space="preserve">čenici su predstavili svoje škole putem PowerPoint prezentacija na engleskom jeziku. </w:t>
      </w:r>
      <w:r w:rsidR="005E16DF">
        <w:rPr>
          <w:color w:val="000000"/>
        </w:rPr>
        <w:t>Jedni drugima postavljali su pitanja o izletima i terenskim nastavama, izvannastavnim aktivnostima, projektima u koje su uključeni, nacionalnim ispitima i sl.</w:t>
      </w:r>
    </w:p>
    <w:p w:rsidR="005E16DF" w:rsidRPr="005E16DF" w:rsidRDefault="005E16DF" w:rsidP="005E16DF">
      <w:pPr>
        <w:spacing w:before="100" w:beforeAutospacing="1" w:after="100" w:afterAutospacing="1" w:line="240" w:lineRule="auto"/>
        <w:rPr>
          <w:rFonts w:ascii="Times New Roman" w:eastAsia="Times New Roman" w:hAnsi="Times New Roman" w:cs="Times New Roman"/>
          <w:sz w:val="24"/>
          <w:szCs w:val="24"/>
          <w:lang w:eastAsia="hr-HR"/>
        </w:rPr>
      </w:pPr>
      <w:r w:rsidRPr="005E16DF">
        <w:rPr>
          <w:rFonts w:ascii="Times New Roman" w:eastAsia="Times New Roman" w:hAnsi="Times New Roman" w:cs="Times New Roman"/>
          <w:noProof/>
          <w:sz w:val="24"/>
          <w:szCs w:val="24"/>
          <w:lang w:eastAsia="hr-HR"/>
        </w:rPr>
        <w:drawing>
          <wp:inline distT="0" distB="0" distL="0" distR="0" wp14:anchorId="215914C0" wp14:editId="580C5BC4">
            <wp:extent cx="3317524" cy="1492885"/>
            <wp:effectExtent l="0" t="0" r="0" b="0"/>
            <wp:docPr id="45" name="Slika 45" descr="C:\Users\Korisnik\Desktop\2023\Akreditacija\Slike\20240523_08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2023\Akreditacija\Slike\20240523_0823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5930" cy="1496668"/>
                    </a:xfrm>
                    <a:prstGeom prst="rect">
                      <a:avLst/>
                    </a:prstGeom>
                    <a:noFill/>
                    <a:ln>
                      <a:noFill/>
                    </a:ln>
                  </pic:spPr>
                </pic:pic>
              </a:graphicData>
            </a:graphic>
          </wp:inline>
        </w:drawing>
      </w:r>
    </w:p>
    <w:p w:rsidR="005E16DF" w:rsidRDefault="008A0B71" w:rsidP="00514F01">
      <w:pPr>
        <w:pStyle w:val="StandardWeb"/>
        <w:jc w:val="both"/>
        <w:rPr>
          <w:color w:val="000000"/>
        </w:rPr>
      </w:pPr>
      <w:r w:rsidRPr="00502AB8">
        <w:rPr>
          <w:color w:val="000000"/>
        </w:rPr>
        <w:t>Nakon toga</w:t>
      </w:r>
      <w:r w:rsidR="005E16DF">
        <w:rPr>
          <w:color w:val="000000"/>
        </w:rPr>
        <w:t xml:space="preserve"> prisustvovala sam satu kemije u 8.c razredu na kojem su učenici ponavljali i provjeravali znanje, ali bez ocjenjivanja</w:t>
      </w:r>
      <w:r w:rsidR="001E4B81">
        <w:rPr>
          <w:color w:val="000000"/>
        </w:rPr>
        <w:t xml:space="preserve"> (Povezivanje čestica i kemijske reakcije)</w:t>
      </w:r>
      <w:r w:rsidR="005E16DF">
        <w:rPr>
          <w:color w:val="000000"/>
        </w:rPr>
        <w:t>. Učenici su dobili radne listiće (individualni rad) koje su samostalno rješavali. Na kraju sata s učiteljicom su analizirali svoje odgovore. Učiteljica m</w:t>
      </w:r>
      <w:r w:rsidR="001E4B81">
        <w:rPr>
          <w:color w:val="000000"/>
        </w:rPr>
        <w:t xml:space="preserve">i je dala na uvid radni listić. Prolistala sam udžbenik, te se upoznala s temama iz kemije koje </w:t>
      </w:r>
      <w:r w:rsidR="00482646">
        <w:rPr>
          <w:color w:val="000000"/>
        </w:rPr>
        <w:t>proučavaju u 8. razredu. Vrlo su slične temama našeg 7. razreda (uz proširenje gradiva o vrstama kemijskih veza, te gradivo organske kemije koje se kod nas obrađuje u 8. razredu).</w:t>
      </w:r>
    </w:p>
    <w:p w:rsidR="001E4B81" w:rsidRDefault="001E4B81" w:rsidP="00514F01">
      <w:pPr>
        <w:pStyle w:val="StandardWeb"/>
        <w:jc w:val="both"/>
        <w:rPr>
          <w:color w:val="000000"/>
        </w:rPr>
      </w:pPr>
      <w:r>
        <w:rPr>
          <w:color w:val="000000"/>
        </w:rPr>
        <w:t>Na satu kemije u 9.b razredu, učenici su pisali pismenu provjeru. Učiteljica mi je dala na uvid udžbenik po kojem rade, te jednu učeničku bilježnicu. Za nastavu kemije učenici imaju i radne bilježnice (koje nemaju na prirodoslovlju i biologiji). Također, dala mi je da proučim pisanu provjeru koju su učenici pisali. Nakon sata, učiteljica mi je pokazala kemijski kabinet s kemikalijama i priborom, te smo diskutirale o važn</w:t>
      </w:r>
      <w:r w:rsidR="006828D2">
        <w:rPr>
          <w:color w:val="000000"/>
        </w:rPr>
        <w:t xml:space="preserve">osti izvođenja kemijskih pokusa, te </w:t>
      </w:r>
      <w:r w:rsidR="006828D2" w:rsidRPr="006828D2">
        <w:rPr>
          <w:color w:val="000000"/>
        </w:rPr>
        <w:t>o sličnostima i razlikama u obrazovnim praksama.</w:t>
      </w:r>
      <w:r w:rsidR="006828D2">
        <w:rPr>
          <w:color w:val="000000"/>
        </w:rPr>
        <w:t xml:space="preserve"> </w:t>
      </w:r>
      <w:r w:rsidRPr="006828D2">
        <w:rPr>
          <w:color w:val="000000"/>
        </w:rPr>
        <w:t>P</w:t>
      </w:r>
      <w:r>
        <w:rPr>
          <w:color w:val="000000"/>
        </w:rPr>
        <w:t>okazala mi je i učeničke radove (plakate), koji su izloženi u učionici kemije.</w:t>
      </w:r>
    </w:p>
    <w:p w:rsidR="001E4B81" w:rsidRPr="00482646" w:rsidRDefault="00482646" w:rsidP="00482646">
      <w:pPr>
        <w:spacing w:before="100" w:beforeAutospacing="1" w:after="100" w:afterAutospacing="1" w:line="240" w:lineRule="auto"/>
        <w:rPr>
          <w:rFonts w:ascii="Times New Roman" w:eastAsia="Times New Roman" w:hAnsi="Times New Roman" w:cs="Times New Roman"/>
          <w:sz w:val="24"/>
          <w:szCs w:val="24"/>
          <w:lang w:eastAsia="hr-HR"/>
        </w:rPr>
      </w:pPr>
      <w:r w:rsidRPr="00482646">
        <w:rPr>
          <w:rFonts w:ascii="Times New Roman" w:eastAsia="Times New Roman" w:hAnsi="Times New Roman" w:cs="Times New Roman"/>
          <w:noProof/>
          <w:sz w:val="24"/>
          <w:szCs w:val="24"/>
          <w:lang w:eastAsia="hr-HR"/>
        </w:rPr>
        <w:drawing>
          <wp:inline distT="0" distB="0" distL="0" distR="0" wp14:anchorId="2EA765CC" wp14:editId="09F52C45">
            <wp:extent cx="4689475" cy="2110263"/>
            <wp:effectExtent l="0" t="0" r="0" b="4445"/>
            <wp:docPr id="51" name="Slika 51" descr="C:\Users\Korisnik\Desktop\2023\Akreditacija\Slike\20240522_08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2023\Akreditacija\Slike\20240522_08534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01838" cy="2115826"/>
                    </a:xfrm>
                    <a:prstGeom prst="rect">
                      <a:avLst/>
                    </a:prstGeom>
                    <a:noFill/>
                    <a:ln>
                      <a:noFill/>
                    </a:ln>
                  </pic:spPr>
                </pic:pic>
              </a:graphicData>
            </a:graphic>
          </wp:inline>
        </w:drawing>
      </w:r>
    </w:p>
    <w:p w:rsidR="001E4B81" w:rsidRDefault="008A0B71" w:rsidP="00514F01">
      <w:pPr>
        <w:pStyle w:val="StandardWeb"/>
        <w:jc w:val="both"/>
        <w:rPr>
          <w:color w:val="000000"/>
        </w:rPr>
      </w:pPr>
      <w:r w:rsidRPr="00502AB8">
        <w:rPr>
          <w:color w:val="000000"/>
        </w:rPr>
        <w:t xml:space="preserve">Nakon toga uslijedio je sat prirodoslovlja i tehnike  u 5.a gdje su učenici učili o prehrambenim lancima. </w:t>
      </w:r>
      <w:r w:rsidR="00482646">
        <w:rPr>
          <w:color w:val="000000"/>
        </w:rPr>
        <w:t xml:space="preserve">U uvodnom dijelu odigrali su motivacijsku igru „Vješala“ i odgonetnuli zadani pojam. Učiteljica im je pročitala pjesmu iz koje su trebali napisati sva živa bića koja se u njoj spominju, te napraviti hranidbeni lanac. </w:t>
      </w:r>
      <w:r w:rsidRPr="00502AB8">
        <w:rPr>
          <w:color w:val="000000"/>
        </w:rPr>
        <w:t>Sat su završili radom u skupinama</w:t>
      </w:r>
      <w:r w:rsidR="00482646">
        <w:rPr>
          <w:color w:val="000000"/>
        </w:rPr>
        <w:t xml:space="preserve"> sa zadatkom da naprave hranidbeni lanac po želji (</w:t>
      </w:r>
      <w:r w:rsidRPr="00502AB8">
        <w:rPr>
          <w:color w:val="000000"/>
        </w:rPr>
        <w:t>radili gdje su željeli, neki i na podu</w:t>
      </w:r>
      <w:r w:rsidR="00482646">
        <w:rPr>
          <w:color w:val="000000"/>
        </w:rPr>
        <w:t>)</w:t>
      </w:r>
      <w:r w:rsidRPr="00502AB8">
        <w:rPr>
          <w:color w:val="000000"/>
        </w:rPr>
        <w:t xml:space="preserve">. </w:t>
      </w:r>
    </w:p>
    <w:p w:rsidR="00365EE0" w:rsidRPr="00502AB8" w:rsidRDefault="008A0B71" w:rsidP="00514F01">
      <w:pPr>
        <w:pStyle w:val="StandardWeb"/>
        <w:jc w:val="both"/>
        <w:rPr>
          <w:color w:val="000000"/>
        </w:rPr>
      </w:pPr>
      <w:r w:rsidRPr="00502AB8">
        <w:rPr>
          <w:color w:val="000000"/>
        </w:rPr>
        <w:lastRenderedPageBreak/>
        <w:t xml:space="preserve">Na satu matematike u 4. a učenici su učili kako prikupljati i prikazivati podatke. Kao polazište služila im je anketa o </w:t>
      </w:r>
      <w:r w:rsidR="00482646">
        <w:rPr>
          <w:color w:val="000000"/>
        </w:rPr>
        <w:t xml:space="preserve">tome koliko vremena provode dnevno ispred </w:t>
      </w:r>
      <w:r w:rsidRPr="00502AB8">
        <w:rPr>
          <w:color w:val="000000"/>
        </w:rPr>
        <w:t xml:space="preserve">televizije. </w:t>
      </w:r>
      <w:r w:rsidR="004357B4" w:rsidRPr="00502AB8">
        <w:rPr>
          <w:color w:val="000000"/>
        </w:rPr>
        <w:t>Najprije su se slobodno kretali razredom i međusobno prikupljali podatke, a zatim su dobivene rezultate prikazivali stupčastim dijagramima u bilježnicama.</w:t>
      </w:r>
      <w:r w:rsidR="00E601AA">
        <w:rPr>
          <w:color w:val="000000"/>
        </w:rPr>
        <w:t xml:space="preserve"> </w:t>
      </w:r>
      <w:r w:rsidRPr="00502AB8">
        <w:rPr>
          <w:color w:val="000000"/>
        </w:rPr>
        <w:t>Učenici matematiku imaju 5 sati tjedno i u matematičkim bilježnicama sve pišu nalivperom.</w:t>
      </w:r>
    </w:p>
    <w:p w:rsidR="004357B4" w:rsidRPr="00502AB8" w:rsidRDefault="004357B4" w:rsidP="00514F01">
      <w:pPr>
        <w:pStyle w:val="StandardWeb"/>
        <w:jc w:val="both"/>
        <w:rPr>
          <w:color w:val="000000"/>
        </w:rPr>
      </w:pPr>
      <w:r w:rsidRPr="00502AB8">
        <w:rPr>
          <w:color w:val="000000"/>
        </w:rPr>
        <w:t xml:space="preserve">Na </w:t>
      </w:r>
      <w:r w:rsidR="00482646">
        <w:rPr>
          <w:color w:val="000000"/>
        </w:rPr>
        <w:t>kraju sam pratila rad učiteljica</w:t>
      </w:r>
      <w:r w:rsidRPr="00502AB8">
        <w:rPr>
          <w:color w:val="000000"/>
        </w:rPr>
        <w:t xml:space="preserve"> </w:t>
      </w:r>
      <w:r w:rsidR="00482646">
        <w:rPr>
          <w:color w:val="000000"/>
        </w:rPr>
        <w:t xml:space="preserve">u odjelu produženog boravka (1. i 2. razred). </w:t>
      </w:r>
      <w:r w:rsidR="006828D2">
        <w:rPr>
          <w:color w:val="000000"/>
        </w:rPr>
        <w:t>Učenici su vježbali finu motoriku izrađujući „kaputić“ od vune koju su pomoću igle šivali na kartonsku lutku. U vježbama fine motorike pridružili su im se i učenici naše škole.</w:t>
      </w:r>
    </w:p>
    <w:p w:rsidR="00AC0804" w:rsidRPr="00502AB8" w:rsidRDefault="00AC0804" w:rsidP="00514F01">
      <w:pPr>
        <w:pStyle w:val="StandardWeb"/>
        <w:jc w:val="both"/>
        <w:rPr>
          <w:color w:val="000000"/>
        </w:rPr>
      </w:pPr>
      <w:r w:rsidRPr="00502AB8">
        <w:rPr>
          <w:color w:val="000000"/>
        </w:rPr>
        <w:t xml:space="preserve"> </w:t>
      </w:r>
      <w:r w:rsidR="006828D2" w:rsidRPr="006828D2">
        <w:rPr>
          <w:noProof/>
        </w:rPr>
        <w:drawing>
          <wp:inline distT="0" distB="0" distL="0" distR="0" wp14:anchorId="24E7C426" wp14:editId="6A5CBD05">
            <wp:extent cx="3550920" cy="1597914"/>
            <wp:effectExtent l="0" t="0" r="0" b="2540"/>
            <wp:docPr id="54" name="Slika 54" descr="C:\Users\Korisnik\Desktop\2023\Akreditacija\Slike\20240523_12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2023\Akreditacija\Slike\20240523_1224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5568" cy="1609006"/>
                    </a:xfrm>
                    <a:prstGeom prst="rect">
                      <a:avLst/>
                    </a:prstGeom>
                    <a:noFill/>
                    <a:ln>
                      <a:noFill/>
                    </a:ln>
                  </pic:spPr>
                </pic:pic>
              </a:graphicData>
            </a:graphic>
          </wp:inline>
        </w:drawing>
      </w:r>
      <w:r w:rsidRPr="00502AB8">
        <w:rPr>
          <w:color w:val="000000"/>
        </w:rPr>
        <w:t xml:space="preserve">     </w:t>
      </w:r>
    </w:p>
    <w:p w:rsidR="00514F01" w:rsidRDefault="00514F01" w:rsidP="00514F01">
      <w:pPr>
        <w:pStyle w:val="StandardWeb"/>
        <w:jc w:val="both"/>
        <w:rPr>
          <w:color w:val="000000"/>
        </w:rPr>
      </w:pPr>
      <w:r w:rsidRPr="00502AB8">
        <w:rPr>
          <w:color w:val="000000"/>
        </w:rPr>
        <w:t>Poslijepodne je organiziran vođe</w:t>
      </w:r>
      <w:r w:rsidR="006828D2">
        <w:rPr>
          <w:color w:val="000000"/>
        </w:rPr>
        <w:t>ni obilazak Novog M</w:t>
      </w:r>
      <w:r w:rsidR="00A665CE" w:rsidRPr="00502AB8">
        <w:rPr>
          <w:color w:val="000000"/>
        </w:rPr>
        <w:t>esta, gdje smo</w:t>
      </w:r>
      <w:r w:rsidR="00E601AA">
        <w:rPr>
          <w:color w:val="000000"/>
        </w:rPr>
        <w:t xml:space="preserve"> imali priliku upoznati  </w:t>
      </w:r>
      <w:r w:rsidRPr="00502AB8">
        <w:rPr>
          <w:color w:val="000000"/>
        </w:rPr>
        <w:t xml:space="preserve"> </w:t>
      </w:r>
      <w:r w:rsidR="00E601AA">
        <w:rPr>
          <w:color w:val="000000"/>
        </w:rPr>
        <w:t>povijesne</w:t>
      </w:r>
      <w:r w:rsidR="00A665CE" w:rsidRPr="00502AB8">
        <w:rPr>
          <w:color w:val="000000"/>
        </w:rPr>
        <w:t xml:space="preserve"> znamenitostima grada. </w:t>
      </w:r>
      <w:r w:rsidR="006828D2">
        <w:rPr>
          <w:color w:val="000000"/>
        </w:rPr>
        <w:t>Kroz grad nas je vodila učiteljica iz povijesti, te nam je ispričala zanimljivosti, povijesne činjenice i neke legende o Novom Mestu.</w:t>
      </w:r>
    </w:p>
    <w:p w:rsidR="00514F01" w:rsidRPr="006828D2" w:rsidRDefault="006828D2" w:rsidP="006828D2">
      <w:pPr>
        <w:spacing w:before="100" w:beforeAutospacing="1" w:after="100" w:afterAutospacing="1" w:line="240" w:lineRule="auto"/>
        <w:rPr>
          <w:rFonts w:ascii="Times New Roman" w:eastAsia="Times New Roman" w:hAnsi="Times New Roman" w:cs="Times New Roman"/>
          <w:sz w:val="24"/>
          <w:szCs w:val="24"/>
          <w:lang w:eastAsia="hr-HR"/>
        </w:rPr>
      </w:pPr>
      <w:r w:rsidRPr="006828D2">
        <w:rPr>
          <w:rFonts w:ascii="Times New Roman" w:eastAsia="Times New Roman" w:hAnsi="Times New Roman" w:cs="Times New Roman"/>
          <w:noProof/>
          <w:sz w:val="24"/>
          <w:szCs w:val="24"/>
          <w:lang w:eastAsia="hr-HR"/>
        </w:rPr>
        <w:drawing>
          <wp:inline distT="0" distB="0" distL="0" distR="0" wp14:anchorId="61EB8662" wp14:editId="455CF67D">
            <wp:extent cx="3550356" cy="1493520"/>
            <wp:effectExtent l="0" t="0" r="0" b="0"/>
            <wp:docPr id="55" name="Slika 55" descr="C:\Users\Korisnik\Desktop\2023\Akreditacija\Slike\20240523_14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2023\Akreditacija\Slike\20240523_14064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6518"/>
                    <a:stretch/>
                  </pic:blipFill>
                  <pic:spPr bwMode="auto">
                    <a:xfrm>
                      <a:off x="0" y="0"/>
                      <a:ext cx="3565994" cy="1500098"/>
                    </a:xfrm>
                    <a:prstGeom prst="rect">
                      <a:avLst/>
                    </a:prstGeom>
                    <a:noFill/>
                    <a:ln>
                      <a:noFill/>
                    </a:ln>
                    <a:extLst>
                      <a:ext uri="{53640926-AAD7-44D8-BBD7-CCE9431645EC}">
                        <a14:shadowObscured xmlns:a14="http://schemas.microsoft.com/office/drawing/2010/main"/>
                      </a:ext>
                    </a:extLst>
                  </pic:spPr>
                </pic:pic>
              </a:graphicData>
            </a:graphic>
          </wp:inline>
        </w:drawing>
      </w:r>
    </w:p>
    <w:p w:rsidR="00E679F8" w:rsidRDefault="00514F01" w:rsidP="00514F01">
      <w:pPr>
        <w:pStyle w:val="StandardWeb"/>
        <w:jc w:val="both"/>
        <w:rPr>
          <w:color w:val="000000"/>
          <w:u w:val="single"/>
        </w:rPr>
      </w:pPr>
      <w:r w:rsidRPr="00A56A27">
        <w:rPr>
          <w:rStyle w:val="Naglaeno"/>
          <w:color w:val="000000"/>
          <w:u w:val="single"/>
        </w:rPr>
        <w:t>Petak, 24. svibnja 2024.</w:t>
      </w:r>
    </w:p>
    <w:p w:rsidR="001B2C2B" w:rsidRDefault="00E66D4A" w:rsidP="00514F01">
      <w:pPr>
        <w:pStyle w:val="StandardWeb"/>
        <w:jc w:val="both"/>
        <w:rPr>
          <w:color w:val="000000"/>
        </w:rPr>
      </w:pPr>
      <w:r w:rsidRPr="00E66D4A">
        <w:rPr>
          <w:color w:val="000000"/>
        </w:rPr>
        <w:t xml:space="preserve">Prvi sat </w:t>
      </w:r>
      <w:r>
        <w:rPr>
          <w:color w:val="000000"/>
        </w:rPr>
        <w:t>provela sam sa stručnom suradnicom soc. pedagoginjom i kolegicom</w:t>
      </w:r>
      <w:r w:rsidR="001B2C2B">
        <w:rPr>
          <w:color w:val="000000"/>
        </w:rPr>
        <w:t xml:space="preserve"> </w:t>
      </w:r>
      <w:r>
        <w:rPr>
          <w:color w:val="000000"/>
        </w:rPr>
        <w:t>Mokrovčak u razgovoru o dodatnoj stručnoj pomoći učenicima s teškoćama u učenju.</w:t>
      </w:r>
      <w:r w:rsidR="001B2C2B">
        <w:rPr>
          <w:color w:val="000000"/>
        </w:rPr>
        <w:t xml:space="preserve"> Stručna suradnica pripremila nam je dokumente u kojima je prikazan princip pružanja dodatne stručne pomoći za učenike sa rješenjima. Diskutirale smo i uspoređivale obrazovne prakse u radu s učenicima s teškoćama. </w:t>
      </w:r>
    </w:p>
    <w:p w:rsidR="00AF74B0" w:rsidRDefault="001B2C2B" w:rsidP="00AF74B0">
      <w:pPr>
        <w:pStyle w:val="StandardWeb"/>
      </w:pPr>
      <w:r w:rsidRPr="001B2C2B">
        <w:rPr>
          <w:noProof/>
        </w:rPr>
        <w:drawing>
          <wp:inline distT="0" distB="0" distL="0" distR="0" wp14:anchorId="69C3DB47" wp14:editId="19C034A5">
            <wp:extent cx="1543557" cy="1229441"/>
            <wp:effectExtent l="4445" t="0" r="4445" b="4445"/>
            <wp:docPr id="56" name="Slika 56" descr="C:\Users\Korisnik\Downloads\20240710_17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wnloads\20240710_17560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160" t="4953" r="30141" b="-1"/>
                    <a:stretch/>
                  </pic:blipFill>
                  <pic:spPr bwMode="auto">
                    <a:xfrm rot="5400000">
                      <a:off x="0" y="0"/>
                      <a:ext cx="1543557" cy="122944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1B2C2B">
        <w:rPr>
          <w:noProof/>
        </w:rPr>
        <w:drawing>
          <wp:inline distT="0" distB="0" distL="0" distR="0" wp14:anchorId="27674B45" wp14:editId="40BF4F76">
            <wp:extent cx="1523431" cy="1105835"/>
            <wp:effectExtent l="0" t="635" r="0" b="0"/>
            <wp:docPr id="57" name="Slika 57" descr="C:\Users\Korisnik\Downloads\20240710_17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ownloads\20240710_17555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075" t="6774" r="26380" b="3627"/>
                    <a:stretch/>
                  </pic:blipFill>
                  <pic:spPr bwMode="auto">
                    <a:xfrm rot="5400000">
                      <a:off x="0" y="0"/>
                      <a:ext cx="1548946" cy="1124356"/>
                    </a:xfrm>
                    <a:prstGeom prst="rect">
                      <a:avLst/>
                    </a:prstGeom>
                    <a:noFill/>
                    <a:ln>
                      <a:noFill/>
                    </a:ln>
                    <a:extLst>
                      <a:ext uri="{53640926-AAD7-44D8-BBD7-CCE9431645EC}">
                        <a14:shadowObscured xmlns:a14="http://schemas.microsoft.com/office/drawing/2010/main"/>
                      </a:ext>
                    </a:extLst>
                  </pic:spPr>
                </pic:pic>
              </a:graphicData>
            </a:graphic>
          </wp:inline>
        </w:drawing>
      </w:r>
    </w:p>
    <w:p w:rsidR="008053F7" w:rsidRPr="008053F7" w:rsidRDefault="00AF74B0" w:rsidP="00AF74B0">
      <w:pPr>
        <w:pStyle w:val="StandardWeb"/>
        <w:rPr>
          <w:color w:val="000000"/>
        </w:rPr>
      </w:pPr>
      <w:r>
        <w:lastRenderedPageBreak/>
        <w:t xml:space="preserve">U šumi pokraj škole prisustvovali smo </w:t>
      </w:r>
      <w:r w:rsidR="00A665CE" w:rsidRPr="00502AB8">
        <w:rPr>
          <w:color w:val="000000"/>
        </w:rPr>
        <w:t>aktivnosti</w:t>
      </w:r>
      <w:r>
        <w:rPr>
          <w:color w:val="000000"/>
        </w:rPr>
        <w:t>ma u prirodi, poznatim</w:t>
      </w:r>
      <w:r w:rsidR="00514F01" w:rsidRPr="00502AB8">
        <w:rPr>
          <w:color w:val="000000"/>
        </w:rPr>
        <w:t xml:space="preserve"> kao "gozdna pedagogika/</w:t>
      </w:r>
      <w:r w:rsidR="00A665CE" w:rsidRPr="00502AB8">
        <w:rPr>
          <w:color w:val="000000"/>
        </w:rPr>
        <w:t>šumska pedagogija", namijenjene</w:t>
      </w:r>
      <w:r w:rsidR="00514F01" w:rsidRPr="00502AB8">
        <w:rPr>
          <w:color w:val="000000"/>
        </w:rPr>
        <w:t xml:space="preserve"> učenicima 1. razreda. </w:t>
      </w:r>
      <w:r w:rsidR="00A665CE" w:rsidRPr="00502AB8">
        <w:rPr>
          <w:color w:val="000000"/>
        </w:rPr>
        <w:t xml:space="preserve">Učenici su čitali priču </w:t>
      </w:r>
      <w:r>
        <w:rPr>
          <w:color w:val="000000"/>
        </w:rPr>
        <w:t>„</w:t>
      </w:r>
      <w:r w:rsidR="00A665CE" w:rsidRPr="00502AB8">
        <w:rPr>
          <w:color w:val="000000"/>
        </w:rPr>
        <w:t>Tko je Videku sašio košulju</w:t>
      </w:r>
      <w:r>
        <w:rPr>
          <w:color w:val="000000"/>
        </w:rPr>
        <w:t>“ nakon čega su imali</w:t>
      </w:r>
      <w:r w:rsidR="00A665CE" w:rsidRPr="00502AB8">
        <w:rPr>
          <w:color w:val="000000"/>
        </w:rPr>
        <w:t xml:space="preserve"> </w:t>
      </w:r>
      <w:r>
        <w:rPr>
          <w:color w:val="000000"/>
        </w:rPr>
        <w:t xml:space="preserve">radne </w:t>
      </w:r>
      <w:r w:rsidR="00A665CE" w:rsidRPr="00502AB8">
        <w:rPr>
          <w:color w:val="000000"/>
        </w:rPr>
        <w:t xml:space="preserve">jedinice sa </w:t>
      </w:r>
      <w:r>
        <w:rPr>
          <w:color w:val="000000"/>
        </w:rPr>
        <w:t xml:space="preserve">različitim </w:t>
      </w:r>
      <w:r w:rsidR="00A665CE" w:rsidRPr="00502AB8">
        <w:rPr>
          <w:color w:val="000000"/>
        </w:rPr>
        <w:t>zadatcima organizirane po šumi. Jedni su šivali Videku košulju, jedni zbrajali pomoću graha</w:t>
      </w:r>
      <w:r w:rsidR="008053F7">
        <w:rPr>
          <w:color w:val="000000"/>
        </w:rPr>
        <w:t xml:space="preserve"> i kartonskih kutija od jaja</w:t>
      </w:r>
      <w:r w:rsidR="00A665CE" w:rsidRPr="00502AB8">
        <w:rPr>
          <w:color w:val="000000"/>
        </w:rPr>
        <w:t>, jedni</w:t>
      </w:r>
      <w:r w:rsidR="008B4F4A" w:rsidRPr="00502AB8">
        <w:rPr>
          <w:color w:val="000000"/>
        </w:rPr>
        <w:t xml:space="preserve"> pisali kako bi oni čuvali prirodu </w:t>
      </w:r>
      <w:r w:rsidR="008053F7">
        <w:rPr>
          <w:color w:val="000000"/>
        </w:rPr>
        <w:t>da su Videk. Sa</w:t>
      </w:r>
      <w:r w:rsidR="00A665CE" w:rsidRPr="00502AB8">
        <w:rPr>
          <w:color w:val="000000"/>
        </w:rPr>
        <w:t>kupljali</w:t>
      </w:r>
      <w:r w:rsidR="008053F7">
        <w:rPr>
          <w:color w:val="000000"/>
        </w:rPr>
        <w:t xml:space="preserve"> su</w:t>
      </w:r>
      <w:r w:rsidR="00A665CE" w:rsidRPr="00502AB8">
        <w:rPr>
          <w:color w:val="000000"/>
        </w:rPr>
        <w:t xml:space="preserve"> malene šumske životinje</w:t>
      </w:r>
      <w:r w:rsidR="008053F7">
        <w:rPr>
          <w:color w:val="000000"/>
        </w:rPr>
        <w:t>, različite biljke i listove drveća, te s</w:t>
      </w:r>
      <w:r w:rsidR="00A665CE" w:rsidRPr="00502AB8">
        <w:rPr>
          <w:color w:val="000000"/>
        </w:rPr>
        <w:t>vladavali različite prepreke (od granja, gume itd.)</w:t>
      </w:r>
      <w:r w:rsidR="008053F7">
        <w:rPr>
          <w:color w:val="000000"/>
        </w:rPr>
        <w:t xml:space="preserve">. Nastava izvan učionice sa integriranim nastavnim sadržajima različitih predmeta bila je </w:t>
      </w:r>
      <w:r w:rsidR="00A56A27">
        <w:rPr>
          <w:color w:val="000000"/>
        </w:rPr>
        <w:t>zanimljiv</w:t>
      </w:r>
      <w:r w:rsidR="008053F7">
        <w:rPr>
          <w:color w:val="000000"/>
        </w:rPr>
        <w:t>a, edukativ</w:t>
      </w:r>
      <w:r w:rsidR="00A56A27">
        <w:rPr>
          <w:color w:val="000000"/>
        </w:rPr>
        <w:t>n</w:t>
      </w:r>
      <w:r w:rsidR="008053F7">
        <w:rPr>
          <w:color w:val="000000"/>
        </w:rPr>
        <w:t>a i zabav</w:t>
      </w:r>
      <w:r w:rsidR="00A56A27">
        <w:rPr>
          <w:color w:val="000000"/>
        </w:rPr>
        <w:t>n</w:t>
      </w:r>
      <w:r w:rsidR="008053F7">
        <w:rPr>
          <w:color w:val="000000"/>
        </w:rPr>
        <w:t>a</w:t>
      </w:r>
      <w:r w:rsidR="00A56A27">
        <w:rPr>
          <w:color w:val="000000"/>
        </w:rPr>
        <w:t>.</w:t>
      </w:r>
    </w:p>
    <w:p w:rsidR="008053F7" w:rsidRDefault="008053F7" w:rsidP="008053F7">
      <w:pPr>
        <w:pStyle w:val="StandardWeb"/>
        <w:rPr>
          <w:noProof/>
          <w:color w:val="000000"/>
        </w:rPr>
      </w:pPr>
      <w:r w:rsidRPr="008053F7">
        <w:rPr>
          <w:noProof/>
        </w:rPr>
        <w:drawing>
          <wp:inline distT="0" distB="0" distL="0" distR="0" wp14:anchorId="6C13EE40" wp14:editId="53A7EC1C">
            <wp:extent cx="2812347" cy="1265555"/>
            <wp:effectExtent l="0" t="0" r="7620" b="0"/>
            <wp:docPr id="59" name="Slika 59" descr="C:\Users\Korisnik\Desktop\2023\Akreditacija\Slike\20240524_10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esktop\2023\Akreditacija\Slike\20240524_1050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4127" cy="1275356"/>
                    </a:xfrm>
                    <a:prstGeom prst="rect">
                      <a:avLst/>
                    </a:prstGeom>
                    <a:noFill/>
                    <a:ln>
                      <a:noFill/>
                    </a:ln>
                  </pic:spPr>
                </pic:pic>
              </a:graphicData>
            </a:graphic>
          </wp:inline>
        </w:drawing>
      </w:r>
      <w:r>
        <w:rPr>
          <w:noProof/>
        </w:rPr>
        <w:t xml:space="preserve">  </w:t>
      </w:r>
      <w:r w:rsidRPr="008053F7">
        <w:rPr>
          <w:noProof/>
        </w:rPr>
        <w:drawing>
          <wp:inline distT="0" distB="0" distL="0" distR="0" wp14:anchorId="5378F758" wp14:editId="62B5CE8C">
            <wp:extent cx="2827867" cy="1272539"/>
            <wp:effectExtent l="0" t="0" r="0" b="4445"/>
            <wp:docPr id="58" name="Slika 58" descr="C:\Users\Korisnik\Desktop\2023\Akreditacija\Slike\20240524_09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esktop\2023\Akreditacija\Slike\20240524_0948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6429" cy="1294392"/>
                    </a:xfrm>
                    <a:prstGeom prst="rect">
                      <a:avLst/>
                    </a:prstGeom>
                    <a:noFill/>
                    <a:ln>
                      <a:noFill/>
                    </a:ln>
                  </pic:spPr>
                </pic:pic>
              </a:graphicData>
            </a:graphic>
          </wp:inline>
        </w:drawing>
      </w:r>
      <w:r w:rsidR="008B4F4A" w:rsidRPr="00502AB8">
        <w:rPr>
          <w:noProof/>
          <w:color w:val="000000"/>
        </w:rPr>
        <w:t xml:space="preserve">         </w:t>
      </w:r>
    </w:p>
    <w:p w:rsidR="008053F7" w:rsidRDefault="008053F7" w:rsidP="008053F7">
      <w:pPr>
        <w:pStyle w:val="StandardWeb"/>
        <w:rPr>
          <w:noProof/>
          <w:color w:val="000000"/>
        </w:rPr>
      </w:pPr>
      <w:r w:rsidRPr="00502AB8">
        <w:rPr>
          <w:noProof/>
          <w:color w:val="000000"/>
        </w:rPr>
        <w:drawing>
          <wp:inline distT="0" distB="0" distL="0" distR="0" wp14:anchorId="73C1BA0E" wp14:editId="6A0BAC2F">
            <wp:extent cx="2705100" cy="1470576"/>
            <wp:effectExtent l="0" t="0" r="0" b="0"/>
            <wp:docPr id="35" name="Slika 35" descr="C:\Users\Učenik\Downloads\20240524_10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čenik\Downloads\20240524_10423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7486"/>
                    <a:stretch/>
                  </pic:blipFill>
                  <pic:spPr bwMode="auto">
                    <a:xfrm flipH="1">
                      <a:off x="0" y="0"/>
                      <a:ext cx="2717019" cy="14770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8053F7">
        <w:rPr>
          <w:noProof/>
        </w:rPr>
        <w:drawing>
          <wp:inline distT="0" distB="0" distL="0" distR="0" wp14:anchorId="445921E5" wp14:editId="2A763153">
            <wp:extent cx="2811780" cy="1502967"/>
            <wp:effectExtent l="0" t="0" r="7620" b="2540"/>
            <wp:docPr id="60" name="Slika 60" descr="C:\Users\Korisnik\Desktop\2023\Akreditacija\Slike\20240524_09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esktop\2023\Akreditacija\Slike\20240524_094859.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5813"/>
                    <a:stretch/>
                  </pic:blipFill>
                  <pic:spPr bwMode="auto">
                    <a:xfrm>
                      <a:off x="0" y="0"/>
                      <a:ext cx="2830213" cy="151282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8053F7" w:rsidRPr="008053F7" w:rsidRDefault="008053F7" w:rsidP="008053F7">
      <w:pPr>
        <w:pStyle w:val="StandardWeb"/>
        <w:rPr>
          <w:noProof/>
          <w:color w:val="000000"/>
        </w:rPr>
      </w:pPr>
      <w:r w:rsidRPr="00502AB8">
        <w:rPr>
          <w:noProof/>
          <w:color w:val="000000"/>
        </w:rPr>
        <w:drawing>
          <wp:inline distT="0" distB="0" distL="0" distR="0" wp14:anchorId="766C23A0" wp14:editId="2D9FAC75">
            <wp:extent cx="2678148" cy="1897380"/>
            <wp:effectExtent l="0" t="0" r="8255" b="7620"/>
            <wp:docPr id="33" name="Slika 33" descr="C:\Users\Učenik\Downloads\20240524_10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čenik\Downloads\20240524_10482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0004" b="14953"/>
                    <a:stretch/>
                  </pic:blipFill>
                  <pic:spPr bwMode="auto">
                    <a:xfrm>
                      <a:off x="0" y="0"/>
                      <a:ext cx="2702003" cy="1914281"/>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rPr>
        <w:t xml:space="preserve">    </w:t>
      </w:r>
      <w:r w:rsidRPr="00502AB8">
        <w:rPr>
          <w:noProof/>
          <w:color w:val="000000"/>
        </w:rPr>
        <w:drawing>
          <wp:inline distT="0" distB="0" distL="0" distR="0" wp14:anchorId="4093D26C" wp14:editId="01FC5E8B">
            <wp:extent cx="2019300" cy="1911534"/>
            <wp:effectExtent l="0" t="0" r="0" b="0"/>
            <wp:docPr id="32" name="Slika 32" descr="C:\Users\Učenik\Downloads\20240524_09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čenik\Downloads\20240524_09492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728" r="12822" b="12306"/>
                    <a:stretch/>
                  </pic:blipFill>
                  <pic:spPr bwMode="auto">
                    <a:xfrm>
                      <a:off x="0" y="0"/>
                      <a:ext cx="2033157" cy="1924651"/>
                    </a:xfrm>
                    <a:prstGeom prst="rect">
                      <a:avLst/>
                    </a:prstGeom>
                    <a:noFill/>
                    <a:ln>
                      <a:noFill/>
                    </a:ln>
                    <a:extLst>
                      <a:ext uri="{53640926-AAD7-44D8-BBD7-CCE9431645EC}">
                        <a14:shadowObscured xmlns:a14="http://schemas.microsoft.com/office/drawing/2010/main"/>
                      </a:ext>
                    </a:extLst>
                  </pic:spPr>
                </pic:pic>
              </a:graphicData>
            </a:graphic>
          </wp:inline>
        </w:drawing>
      </w:r>
    </w:p>
    <w:p w:rsidR="0022218F" w:rsidRDefault="0022218F" w:rsidP="00514F01">
      <w:pPr>
        <w:pStyle w:val="StandardWeb"/>
        <w:jc w:val="both"/>
        <w:rPr>
          <w:color w:val="000000"/>
        </w:rPr>
      </w:pPr>
      <w:r>
        <w:rPr>
          <w:color w:val="000000"/>
        </w:rPr>
        <w:t>Svoje dojmove cijelog tjedna, sličnosti i razlike u obrazovnim sustavima podijelila sam i prodiskutirala sa kolegicom Juras i</w:t>
      </w:r>
      <w:r w:rsidR="0029499E" w:rsidRPr="00502AB8">
        <w:rPr>
          <w:color w:val="000000"/>
        </w:rPr>
        <w:t xml:space="preserve"> </w:t>
      </w:r>
      <w:r>
        <w:rPr>
          <w:color w:val="000000"/>
        </w:rPr>
        <w:t>defektologinjom, pri čemu smo razmijenile</w:t>
      </w:r>
      <w:r w:rsidR="0029499E" w:rsidRPr="00502AB8">
        <w:rPr>
          <w:color w:val="000000"/>
        </w:rPr>
        <w:t xml:space="preserve"> mail adrese s ciljem nastavka suradnje.</w:t>
      </w:r>
      <w:r w:rsidR="00502AB8" w:rsidRPr="00502AB8">
        <w:rPr>
          <w:color w:val="000000"/>
        </w:rPr>
        <w:t xml:space="preserve"> </w:t>
      </w:r>
    </w:p>
    <w:p w:rsidR="00514F01" w:rsidRPr="00502AB8" w:rsidRDefault="00502AB8" w:rsidP="00514F01">
      <w:pPr>
        <w:pStyle w:val="StandardWeb"/>
        <w:jc w:val="both"/>
        <w:rPr>
          <w:color w:val="000000"/>
        </w:rPr>
      </w:pPr>
      <w:r w:rsidRPr="00502AB8">
        <w:rPr>
          <w:color w:val="000000"/>
        </w:rPr>
        <w:t xml:space="preserve">Na kraju </w:t>
      </w:r>
      <w:r w:rsidR="0022218F">
        <w:rPr>
          <w:color w:val="000000"/>
        </w:rPr>
        <w:t xml:space="preserve">petog dana </w:t>
      </w:r>
      <w:r w:rsidRPr="00502AB8">
        <w:rPr>
          <w:color w:val="000000"/>
        </w:rPr>
        <w:t xml:space="preserve">održan </w:t>
      </w:r>
      <w:r w:rsidR="0022218F">
        <w:rPr>
          <w:color w:val="000000"/>
        </w:rPr>
        <w:t xml:space="preserve">je </w:t>
      </w:r>
      <w:r w:rsidR="00514F01" w:rsidRPr="00502AB8">
        <w:rPr>
          <w:color w:val="000000"/>
        </w:rPr>
        <w:t xml:space="preserve">završni sastanak i evaluacija Erasmus tjedna. </w:t>
      </w:r>
      <w:r w:rsidR="008B4F4A" w:rsidRPr="00502AB8">
        <w:rPr>
          <w:color w:val="000000"/>
        </w:rPr>
        <w:t>U</w:t>
      </w:r>
      <w:r w:rsidR="0022218F">
        <w:rPr>
          <w:color w:val="000000"/>
        </w:rPr>
        <w:t xml:space="preserve"> evaluaciji su sudjelovali učitelji i učenici obiju škola</w:t>
      </w:r>
      <w:r w:rsidR="00514F01" w:rsidRPr="00502AB8">
        <w:rPr>
          <w:color w:val="000000"/>
        </w:rPr>
        <w:t xml:space="preserve">, </w:t>
      </w:r>
      <w:r w:rsidR="0022218F">
        <w:rPr>
          <w:color w:val="000000"/>
        </w:rPr>
        <w:t xml:space="preserve">diskutirajući i </w:t>
      </w:r>
      <w:r w:rsidR="00514F01" w:rsidRPr="00502AB8">
        <w:rPr>
          <w:color w:val="000000"/>
        </w:rPr>
        <w:t>razmjenjujući povratne in</w:t>
      </w:r>
      <w:r w:rsidRPr="00502AB8">
        <w:rPr>
          <w:color w:val="000000"/>
        </w:rPr>
        <w:t>formacije i prijedloge za buduću suradnju</w:t>
      </w:r>
      <w:r w:rsidR="00514F01" w:rsidRPr="00502AB8">
        <w:rPr>
          <w:color w:val="000000"/>
        </w:rPr>
        <w:t>.</w:t>
      </w:r>
      <w:r w:rsidR="0022218F">
        <w:rPr>
          <w:color w:val="000000"/>
        </w:rPr>
        <w:t xml:space="preserve"> Pri tome smo izradili 2 plakata na kojima smo naveli sličnosti, razlike i zanimljivosti u našim školama (učenici i učitelji). Zahvalili smo domaćinima na gostoprimstvu i izrazili </w:t>
      </w:r>
      <w:r w:rsidRPr="00502AB8">
        <w:rPr>
          <w:color w:val="000000"/>
        </w:rPr>
        <w:t>zadovoljstvo bogatim programom</w:t>
      </w:r>
      <w:r w:rsidR="0022218F">
        <w:rPr>
          <w:color w:val="000000"/>
        </w:rPr>
        <w:t>, te izrazili želju za nastavkom suradnje između naših škola.</w:t>
      </w:r>
    </w:p>
    <w:p w:rsidR="0029499E" w:rsidRPr="00502AB8" w:rsidRDefault="0029499E" w:rsidP="00514F01">
      <w:pPr>
        <w:pStyle w:val="StandardWeb"/>
        <w:jc w:val="both"/>
        <w:rPr>
          <w:color w:val="000000"/>
        </w:rPr>
      </w:pPr>
      <w:r w:rsidRPr="00502AB8">
        <w:rPr>
          <w:noProof/>
          <w:color w:val="000000"/>
        </w:rPr>
        <w:lastRenderedPageBreak/>
        <w:drawing>
          <wp:inline distT="0" distB="0" distL="0" distR="0" wp14:anchorId="35072FB5" wp14:editId="6FBDF4FD">
            <wp:extent cx="2819400" cy="2115021"/>
            <wp:effectExtent l="0" t="0" r="0" b="0"/>
            <wp:docPr id="36" name="Slika 36" descr="C:\Users\Učenik\Downloads\20240524_1310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čenik\Downloads\20240524_131047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5877" cy="2142385"/>
                    </a:xfrm>
                    <a:prstGeom prst="rect">
                      <a:avLst/>
                    </a:prstGeom>
                    <a:noFill/>
                    <a:ln>
                      <a:noFill/>
                    </a:ln>
                  </pic:spPr>
                </pic:pic>
              </a:graphicData>
            </a:graphic>
          </wp:inline>
        </w:drawing>
      </w:r>
      <w:r w:rsidR="002D0F06">
        <w:rPr>
          <w:noProof/>
          <w:color w:val="000000"/>
        </w:rPr>
        <w:t xml:space="preserve">   </w:t>
      </w:r>
      <w:r w:rsidR="002D0F06" w:rsidRPr="00502AB8">
        <w:rPr>
          <w:noProof/>
          <w:color w:val="000000"/>
        </w:rPr>
        <w:drawing>
          <wp:inline distT="0" distB="0" distL="0" distR="0" wp14:anchorId="4C85DDE1" wp14:editId="469DCD8A">
            <wp:extent cx="2804160" cy="2102132"/>
            <wp:effectExtent l="0" t="0" r="0" b="0"/>
            <wp:docPr id="37" name="Slika 37" descr="C:\Users\Učenik\Downloads\20240524_1320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čenik\Downloads\20240524_132045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7525" cy="2134640"/>
                    </a:xfrm>
                    <a:prstGeom prst="rect">
                      <a:avLst/>
                    </a:prstGeom>
                    <a:noFill/>
                    <a:ln>
                      <a:noFill/>
                    </a:ln>
                  </pic:spPr>
                </pic:pic>
              </a:graphicData>
            </a:graphic>
          </wp:inline>
        </w:drawing>
      </w:r>
    </w:p>
    <w:p w:rsidR="00025BC1" w:rsidRPr="00363EBC" w:rsidRDefault="00025BC1" w:rsidP="00025BC1">
      <w:pPr>
        <w:rPr>
          <w:rFonts w:ascii="Times New Roman" w:hAnsi="Times New Roman" w:cs="Times New Roman"/>
          <w:sz w:val="24"/>
          <w:szCs w:val="24"/>
          <w:lang w:val="en"/>
        </w:rPr>
      </w:pPr>
      <w:r w:rsidRPr="00363EBC">
        <w:rPr>
          <w:rFonts w:ascii="Times New Roman" w:hAnsi="Times New Roman" w:cs="Times New Roman"/>
          <w:sz w:val="24"/>
          <w:szCs w:val="24"/>
        </w:rPr>
        <w:t xml:space="preserve">Promatrajući nastavu prirodoslovnih predmeta zaključila sam da se nastavni programi pojedinih predmeta dosta razlikuju od onih u Hrvatskoj. Programi kemije za 8. </w:t>
      </w:r>
      <w:r w:rsidR="002D0F06">
        <w:rPr>
          <w:rFonts w:ascii="Times New Roman" w:hAnsi="Times New Roman" w:cs="Times New Roman"/>
          <w:sz w:val="24"/>
          <w:szCs w:val="24"/>
        </w:rPr>
        <w:t xml:space="preserve">i 9. razred u Sloveniji </w:t>
      </w:r>
      <w:r w:rsidRPr="00363EBC">
        <w:rPr>
          <w:rFonts w:ascii="Times New Roman" w:hAnsi="Times New Roman" w:cs="Times New Roman"/>
          <w:sz w:val="24"/>
          <w:szCs w:val="24"/>
        </w:rPr>
        <w:t>kompleksniji</w:t>
      </w:r>
      <w:r w:rsidR="002D0F06">
        <w:rPr>
          <w:rFonts w:ascii="Times New Roman" w:hAnsi="Times New Roman" w:cs="Times New Roman"/>
          <w:sz w:val="24"/>
          <w:szCs w:val="24"/>
        </w:rPr>
        <w:t xml:space="preserve"> je</w:t>
      </w:r>
      <w:r w:rsidRPr="00363EBC">
        <w:rPr>
          <w:rFonts w:ascii="Times New Roman" w:hAnsi="Times New Roman" w:cs="Times New Roman"/>
          <w:sz w:val="24"/>
          <w:szCs w:val="24"/>
        </w:rPr>
        <w:t xml:space="preserve"> i opširniji od onih u Hrvatskoj, a programi prirodoslovlja imaju više </w:t>
      </w:r>
      <w:r w:rsidR="002D0F06">
        <w:rPr>
          <w:rFonts w:ascii="Times New Roman" w:hAnsi="Times New Roman" w:cs="Times New Roman"/>
          <w:sz w:val="24"/>
          <w:szCs w:val="24"/>
        </w:rPr>
        <w:t xml:space="preserve">implementiranih </w:t>
      </w:r>
      <w:r w:rsidRPr="00363EBC">
        <w:rPr>
          <w:rFonts w:ascii="Times New Roman" w:hAnsi="Times New Roman" w:cs="Times New Roman"/>
          <w:sz w:val="24"/>
          <w:szCs w:val="24"/>
        </w:rPr>
        <w:t xml:space="preserve">sadržaja fizike, geografije, biologije i kemije. Koristimo slične metode rada tijekom nastave (postavljanje pitanja viših razina, poticanje učenika na logičko razmišljanje i zaključivanje, korištenje primjera iz svakodnevnog života, radni listići s pitanjima različite razine). Neke nastavne metode ću svakako više primijeniti u svojem radu </w:t>
      </w:r>
      <w:r w:rsidR="002D0F06">
        <w:rPr>
          <w:rFonts w:ascii="Times New Roman" w:hAnsi="Times New Roman" w:cs="Times New Roman"/>
          <w:sz w:val="24"/>
          <w:szCs w:val="24"/>
        </w:rPr>
        <w:t xml:space="preserve">kako bi dodatno motivirala učenike </w:t>
      </w:r>
      <w:r w:rsidRPr="00363EBC">
        <w:rPr>
          <w:rFonts w:ascii="Times New Roman" w:hAnsi="Times New Roman" w:cs="Times New Roman"/>
          <w:sz w:val="24"/>
          <w:szCs w:val="24"/>
        </w:rPr>
        <w:t>(npr. na satu biologije učiteljica je koristila obrnutu učionicu gdje je bila samo moderator, a učenici su aktivno u manjim grupama obradili nastavni sadržaj). Promatrajući terensku nastavu u šumi zaključila sam da je to izvrstan način za povećanje motiviranosti učenika, te se pri takvom radu mogu implementirati sadržaji različitih predmeta (jezik, prirodoslovni predmeti</w:t>
      </w:r>
      <w:r w:rsidR="002D0F06">
        <w:rPr>
          <w:rFonts w:ascii="Times New Roman" w:hAnsi="Times New Roman" w:cs="Times New Roman"/>
          <w:sz w:val="24"/>
          <w:szCs w:val="24"/>
        </w:rPr>
        <w:t>, umjetnost</w:t>
      </w:r>
      <w:bookmarkStart w:id="0" w:name="_GoBack"/>
      <w:bookmarkEnd w:id="0"/>
      <w:r w:rsidRPr="00363EBC">
        <w:rPr>
          <w:rFonts w:ascii="Times New Roman" w:hAnsi="Times New Roman" w:cs="Times New Roman"/>
          <w:sz w:val="24"/>
          <w:szCs w:val="24"/>
        </w:rPr>
        <w:t>). Svakako ću takav oblik izvanučioničke nastave primjenjivati u nastavnom procesu i uvrstiti ga u plan rada za sljedeću školsku godinu. Kod darovitih učenika koriste anketni list u kojem učenici izraze svoje ideje i opišu područja interesa, prema čemu se radi program rada s darovitima. To je jedna od strategija koje ću primijeniti kod osmišljavanja izvannastavnih aktivnosti, te u radu s darovitim učenicima. Kroz razgovor sa stručnim suradnicima i promatrajući rad s učenicima s teškoćama uvidjela sam da je u našoj školi veća integracija učenika u razrednim odjelima. U Slovenskoj školi imaju više stručnih suradnika, primjenjuju puno više individualne i grupne potpore za učenike s teškoćama, ali izvan razrednog odjela. U svakodnevnom razgovoru i suradnji s nastavnicima, stručnim suradnicima i koordinatoricom projekta ojačala sam svoje komunikacijske i suradničke vještine, te unaprijedila poznavanje engleskog i slovenskog jezika. Nadam se da ćemo pozitivan i kolegijalan odnos nastaviti razvijati kroz buduću suradnju.</w:t>
      </w:r>
    </w:p>
    <w:p w:rsidR="00AB2007" w:rsidRDefault="00AB2007">
      <w:pPr>
        <w:rPr>
          <w:rFonts w:ascii="Times New Roman" w:hAnsi="Times New Roman" w:cs="Times New Roman"/>
          <w:sz w:val="24"/>
          <w:szCs w:val="24"/>
        </w:rPr>
      </w:pPr>
    </w:p>
    <w:p w:rsidR="00B773C4" w:rsidRPr="00502AB8" w:rsidRDefault="00B773C4">
      <w:pPr>
        <w:rPr>
          <w:rFonts w:ascii="Times New Roman" w:hAnsi="Times New Roman" w:cs="Times New Roman"/>
          <w:sz w:val="24"/>
          <w:szCs w:val="24"/>
        </w:rPr>
      </w:pPr>
      <w:r>
        <w:rPr>
          <w:rFonts w:ascii="Times New Roman" w:hAnsi="Times New Roman" w:cs="Times New Roman"/>
          <w:sz w:val="24"/>
          <w:szCs w:val="24"/>
        </w:rPr>
        <w:t>U Bedekovčini, 30. 5. 2024.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Danijela Paradi</w:t>
      </w:r>
    </w:p>
    <w:sectPr w:rsidR="00B773C4" w:rsidRPr="00502A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74A6"/>
    <w:multiLevelType w:val="hybridMultilevel"/>
    <w:tmpl w:val="8078FEC2"/>
    <w:lvl w:ilvl="0" w:tplc="0E8A169A">
      <w:numFmt w:val="bullet"/>
      <w:lvlText w:val="-"/>
      <w:lvlJc w:val="left"/>
      <w:pPr>
        <w:ind w:left="720" w:hanging="360"/>
      </w:pPr>
      <w:rPr>
        <w:rFonts w:ascii="Verdana" w:eastAsia="Times New Roman" w:hAnsi="Verdan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F01"/>
    <w:rsid w:val="00025BC1"/>
    <w:rsid w:val="00045AA4"/>
    <w:rsid w:val="00062C3E"/>
    <w:rsid w:val="00194F21"/>
    <w:rsid w:val="0019719E"/>
    <w:rsid w:val="001B2C2B"/>
    <w:rsid w:val="001E4B81"/>
    <w:rsid w:val="0022218F"/>
    <w:rsid w:val="00232FDE"/>
    <w:rsid w:val="0029499E"/>
    <w:rsid w:val="002D0F06"/>
    <w:rsid w:val="00365EE0"/>
    <w:rsid w:val="00395735"/>
    <w:rsid w:val="003C304B"/>
    <w:rsid w:val="00420B2C"/>
    <w:rsid w:val="004269DA"/>
    <w:rsid w:val="004357B4"/>
    <w:rsid w:val="00441EAD"/>
    <w:rsid w:val="00482646"/>
    <w:rsid w:val="00492B1A"/>
    <w:rsid w:val="004B2758"/>
    <w:rsid w:val="00502AB8"/>
    <w:rsid w:val="00514F01"/>
    <w:rsid w:val="005253CC"/>
    <w:rsid w:val="00531570"/>
    <w:rsid w:val="00546F5C"/>
    <w:rsid w:val="0055118D"/>
    <w:rsid w:val="005E16DF"/>
    <w:rsid w:val="00613E15"/>
    <w:rsid w:val="00647622"/>
    <w:rsid w:val="006828D2"/>
    <w:rsid w:val="006A16C3"/>
    <w:rsid w:val="007C1887"/>
    <w:rsid w:val="008053F7"/>
    <w:rsid w:val="008471A9"/>
    <w:rsid w:val="0085735B"/>
    <w:rsid w:val="008725BA"/>
    <w:rsid w:val="00897788"/>
    <w:rsid w:val="008A0B71"/>
    <w:rsid w:val="008A0D3D"/>
    <w:rsid w:val="008B4F4A"/>
    <w:rsid w:val="0096276E"/>
    <w:rsid w:val="009C66EB"/>
    <w:rsid w:val="00A12D0A"/>
    <w:rsid w:val="00A23FD9"/>
    <w:rsid w:val="00A5406F"/>
    <w:rsid w:val="00A56A27"/>
    <w:rsid w:val="00A6148B"/>
    <w:rsid w:val="00A665CE"/>
    <w:rsid w:val="00A9004F"/>
    <w:rsid w:val="00AB2007"/>
    <w:rsid w:val="00AC0804"/>
    <w:rsid w:val="00AF74B0"/>
    <w:rsid w:val="00B43FB5"/>
    <w:rsid w:val="00B773C4"/>
    <w:rsid w:val="00C052C8"/>
    <w:rsid w:val="00CF5305"/>
    <w:rsid w:val="00D4530D"/>
    <w:rsid w:val="00DA1742"/>
    <w:rsid w:val="00E2465A"/>
    <w:rsid w:val="00E601AA"/>
    <w:rsid w:val="00E66D4A"/>
    <w:rsid w:val="00E679F8"/>
    <w:rsid w:val="00F2602E"/>
    <w:rsid w:val="00F8094E"/>
    <w:rsid w:val="00F8719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F3EED"/>
  <w15:chartTrackingRefBased/>
  <w15:docId w15:val="{B7310C5D-5D11-4D07-A1AB-970B50A29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unhideWhenUsed/>
    <w:rsid w:val="00514F0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514F01"/>
    <w:rPr>
      <w:b/>
      <w:bCs/>
    </w:rPr>
  </w:style>
  <w:style w:type="character" w:styleId="Hiperveza">
    <w:name w:val="Hyperlink"/>
    <w:basedOn w:val="Zadanifontodlomka"/>
    <w:uiPriority w:val="99"/>
    <w:unhideWhenUsed/>
    <w:rsid w:val="00B43FB5"/>
    <w:rPr>
      <w:color w:val="0000FF"/>
      <w:u w:val="single"/>
    </w:rPr>
  </w:style>
  <w:style w:type="character" w:styleId="SlijeenaHiperveza">
    <w:name w:val="FollowedHyperlink"/>
    <w:basedOn w:val="Zadanifontodlomka"/>
    <w:uiPriority w:val="99"/>
    <w:semiHidden/>
    <w:unhideWhenUsed/>
    <w:rsid w:val="003957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50106">
      <w:bodyDiv w:val="1"/>
      <w:marLeft w:val="0"/>
      <w:marRight w:val="0"/>
      <w:marTop w:val="0"/>
      <w:marBottom w:val="0"/>
      <w:divBdr>
        <w:top w:val="none" w:sz="0" w:space="0" w:color="auto"/>
        <w:left w:val="none" w:sz="0" w:space="0" w:color="auto"/>
        <w:bottom w:val="none" w:sz="0" w:space="0" w:color="auto"/>
        <w:right w:val="none" w:sz="0" w:space="0" w:color="auto"/>
      </w:divBdr>
    </w:div>
    <w:div w:id="97649629">
      <w:bodyDiv w:val="1"/>
      <w:marLeft w:val="0"/>
      <w:marRight w:val="0"/>
      <w:marTop w:val="0"/>
      <w:marBottom w:val="0"/>
      <w:divBdr>
        <w:top w:val="none" w:sz="0" w:space="0" w:color="auto"/>
        <w:left w:val="none" w:sz="0" w:space="0" w:color="auto"/>
        <w:bottom w:val="none" w:sz="0" w:space="0" w:color="auto"/>
        <w:right w:val="none" w:sz="0" w:space="0" w:color="auto"/>
      </w:divBdr>
    </w:div>
    <w:div w:id="244845806">
      <w:bodyDiv w:val="1"/>
      <w:marLeft w:val="0"/>
      <w:marRight w:val="0"/>
      <w:marTop w:val="0"/>
      <w:marBottom w:val="0"/>
      <w:divBdr>
        <w:top w:val="none" w:sz="0" w:space="0" w:color="auto"/>
        <w:left w:val="none" w:sz="0" w:space="0" w:color="auto"/>
        <w:bottom w:val="none" w:sz="0" w:space="0" w:color="auto"/>
        <w:right w:val="none" w:sz="0" w:space="0" w:color="auto"/>
      </w:divBdr>
    </w:div>
    <w:div w:id="261187656">
      <w:bodyDiv w:val="1"/>
      <w:marLeft w:val="0"/>
      <w:marRight w:val="0"/>
      <w:marTop w:val="0"/>
      <w:marBottom w:val="0"/>
      <w:divBdr>
        <w:top w:val="none" w:sz="0" w:space="0" w:color="auto"/>
        <w:left w:val="none" w:sz="0" w:space="0" w:color="auto"/>
        <w:bottom w:val="none" w:sz="0" w:space="0" w:color="auto"/>
        <w:right w:val="none" w:sz="0" w:space="0" w:color="auto"/>
      </w:divBdr>
    </w:div>
    <w:div w:id="305940643">
      <w:bodyDiv w:val="1"/>
      <w:marLeft w:val="0"/>
      <w:marRight w:val="0"/>
      <w:marTop w:val="0"/>
      <w:marBottom w:val="0"/>
      <w:divBdr>
        <w:top w:val="none" w:sz="0" w:space="0" w:color="auto"/>
        <w:left w:val="none" w:sz="0" w:space="0" w:color="auto"/>
        <w:bottom w:val="none" w:sz="0" w:space="0" w:color="auto"/>
        <w:right w:val="none" w:sz="0" w:space="0" w:color="auto"/>
      </w:divBdr>
    </w:div>
    <w:div w:id="377975185">
      <w:bodyDiv w:val="1"/>
      <w:marLeft w:val="0"/>
      <w:marRight w:val="0"/>
      <w:marTop w:val="0"/>
      <w:marBottom w:val="0"/>
      <w:divBdr>
        <w:top w:val="none" w:sz="0" w:space="0" w:color="auto"/>
        <w:left w:val="none" w:sz="0" w:space="0" w:color="auto"/>
        <w:bottom w:val="none" w:sz="0" w:space="0" w:color="auto"/>
        <w:right w:val="none" w:sz="0" w:space="0" w:color="auto"/>
      </w:divBdr>
    </w:div>
    <w:div w:id="380595501">
      <w:bodyDiv w:val="1"/>
      <w:marLeft w:val="0"/>
      <w:marRight w:val="0"/>
      <w:marTop w:val="0"/>
      <w:marBottom w:val="0"/>
      <w:divBdr>
        <w:top w:val="none" w:sz="0" w:space="0" w:color="auto"/>
        <w:left w:val="none" w:sz="0" w:space="0" w:color="auto"/>
        <w:bottom w:val="none" w:sz="0" w:space="0" w:color="auto"/>
        <w:right w:val="none" w:sz="0" w:space="0" w:color="auto"/>
      </w:divBdr>
    </w:div>
    <w:div w:id="391346116">
      <w:bodyDiv w:val="1"/>
      <w:marLeft w:val="0"/>
      <w:marRight w:val="0"/>
      <w:marTop w:val="0"/>
      <w:marBottom w:val="0"/>
      <w:divBdr>
        <w:top w:val="none" w:sz="0" w:space="0" w:color="auto"/>
        <w:left w:val="none" w:sz="0" w:space="0" w:color="auto"/>
        <w:bottom w:val="none" w:sz="0" w:space="0" w:color="auto"/>
        <w:right w:val="none" w:sz="0" w:space="0" w:color="auto"/>
      </w:divBdr>
    </w:div>
    <w:div w:id="439766428">
      <w:bodyDiv w:val="1"/>
      <w:marLeft w:val="0"/>
      <w:marRight w:val="0"/>
      <w:marTop w:val="0"/>
      <w:marBottom w:val="0"/>
      <w:divBdr>
        <w:top w:val="none" w:sz="0" w:space="0" w:color="auto"/>
        <w:left w:val="none" w:sz="0" w:space="0" w:color="auto"/>
        <w:bottom w:val="none" w:sz="0" w:space="0" w:color="auto"/>
        <w:right w:val="none" w:sz="0" w:space="0" w:color="auto"/>
      </w:divBdr>
    </w:div>
    <w:div w:id="486440661">
      <w:bodyDiv w:val="1"/>
      <w:marLeft w:val="0"/>
      <w:marRight w:val="0"/>
      <w:marTop w:val="0"/>
      <w:marBottom w:val="0"/>
      <w:divBdr>
        <w:top w:val="none" w:sz="0" w:space="0" w:color="auto"/>
        <w:left w:val="none" w:sz="0" w:space="0" w:color="auto"/>
        <w:bottom w:val="none" w:sz="0" w:space="0" w:color="auto"/>
        <w:right w:val="none" w:sz="0" w:space="0" w:color="auto"/>
      </w:divBdr>
    </w:div>
    <w:div w:id="508180116">
      <w:bodyDiv w:val="1"/>
      <w:marLeft w:val="0"/>
      <w:marRight w:val="0"/>
      <w:marTop w:val="0"/>
      <w:marBottom w:val="0"/>
      <w:divBdr>
        <w:top w:val="none" w:sz="0" w:space="0" w:color="auto"/>
        <w:left w:val="none" w:sz="0" w:space="0" w:color="auto"/>
        <w:bottom w:val="none" w:sz="0" w:space="0" w:color="auto"/>
        <w:right w:val="none" w:sz="0" w:space="0" w:color="auto"/>
      </w:divBdr>
    </w:div>
    <w:div w:id="544289952">
      <w:bodyDiv w:val="1"/>
      <w:marLeft w:val="0"/>
      <w:marRight w:val="0"/>
      <w:marTop w:val="0"/>
      <w:marBottom w:val="0"/>
      <w:divBdr>
        <w:top w:val="none" w:sz="0" w:space="0" w:color="auto"/>
        <w:left w:val="none" w:sz="0" w:space="0" w:color="auto"/>
        <w:bottom w:val="none" w:sz="0" w:space="0" w:color="auto"/>
        <w:right w:val="none" w:sz="0" w:space="0" w:color="auto"/>
      </w:divBdr>
    </w:div>
    <w:div w:id="609122819">
      <w:bodyDiv w:val="1"/>
      <w:marLeft w:val="0"/>
      <w:marRight w:val="0"/>
      <w:marTop w:val="0"/>
      <w:marBottom w:val="0"/>
      <w:divBdr>
        <w:top w:val="none" w:sz="0" w:space="0" w:color="auto"/>
        <w:left w:val="none" w:sz="0" w:space="0" w:color="auto"/>
        <w:bottom w:val="none" w:sz="0" w:space="0" w:color="auto"/>
        <w:right w:val="none" w:sz="0" w:space="0" w:color="auto"/>
      </w:divBdr>
    </w:div>
    <w:div w:id="670840904">
      <w:bodyDiv w:val="1"/>
      <w:marLeft w:val="0"/>
      <w:marRight w:val="0"/>
      <w:marTop w:val="0"/>
      <w:marBottom w:val="0"/>
      <w:divBdr>
        <w:top w:val="none" w:sz="0" w:space="0" w:color="auto"/>
        <w:left w:val="none" w:sz="0" w:space="0" w:color="auto"/>
        <w:bottom w:val="none" w:sz="0" w:space="0" w:color="auto"/>
        <w:right w:val="none" w:sz="0" w:space="0" w:color="auto"/>
      </w:divBdr>
    </w:div>
    <w:div w:id="690108663">
      <w:bodyDiv w:val="1"/>
      <w:marLeft w:val="0"/>
      <w:marRight w:val="0"/>
      <w:marTop w:val="0"/>
      <w:marBottom w:val="0"/>
      <w:divBdr>
        <w:top w:val="none" w:sz="0" w:space="0" w:color="auto"/>
        <w:left w:val="none" w:sz="0" w:space="0" w:color="auto"/>
        <w:bottom w:val="none" w:sz="0" w:space="0" w:color="auto"/>
        <w:right w:val="none" w:sz="0" w:space="0" w:color="auto"/>
      </w:divBdr>
    </w:div>
    <w:div w:id="741106164">
      <w:bodyDiv w:val="1"/>
      <w:marLeft w:val="0"/>
      <w:marRight w:val="0"/>
      <w:marTop w:val="0"/>
      <w:marBottom w:val="0"/>
      <w:divBdr>
        <w:top w:val="none" w:sz="0" w:space="0" w:color="auto"/>
        <w:left w:val="none" w:sz="0" w:space="0" w:color="auto"/>
        <w:bottom w:val="none" w:sz="0" w:space="0" w:color="auto"/>
        <w:right w:val="none" w:sz="0" w:space="0" w:color="auto"/>
      </w:divBdr>
    </w:div>
    <w:div w:id="857743775">
      <w:bodyDiv w:val="1"/>
      <w:marLeft w:val="0"/>
      <w:marRight w:val="0"/>
      <w:marTop w:val="0"/>
      <w:marBottom w:val="0"/>
      <w:divBdr>
        <w:top w:val="none" w:sz="0" w:space="0" w:color="auto"/>
        <w:left w:val="none" w:sz="0" w:space="0" w:color="auto"/>
        <w:bottom w:val="none" w:sz="0" w:space="0" w:color="auto"/>
        <w:right w:val="none" w:sz="0" w:space="0" w:color="auto"/>
      </w:divBdr>
    </w:div>
    <w:div w:id="862984634">
      <w:bodyDiv w:val="1"/>
      <w:marLeft w:val="0"/>
      <w:marRight w:val="0"/>
      <w:marTop w:val="0"/>
      <w:marBottom w:val="0"/>
      <w:divBdr>
        <w:top w:val="none" w:sz="0" w:space="0" w:color="auto"/>
        <w:left w:val="none" w:sz="0" w:space="0" w:color="auto"/>
        <w:bottom w:val="none" w:sz="0" w:space="0" w:color="auto"/>
        <w:right w:val="none" w:sz="0" w:space="0" w:color="auto"/>
      </w:divBdr>
    </w:div>
    <w:div w:id="925114024">
      <w:bodyDiv w:val="1"/>
      <w:marLeft w:val="0"/>
      <w:marRight w:val="0"/>
      <w:marTop w:val="0"/>
      <w:marBottom w:val="0"/>
      <w:divBdr>
        <w:top w:val="none" w:sz="0" w:space="0" w:color="auto"/>
        <w:left w:val="none" w:sz="0" w:space="0" w:color="auto"/>
        <w:bottom w:val="none" w:sz="0" w:space="0" w:color="auto"/>
        <w:right w:val="none" w:sz="0" w:space="0" w:color="auto"/>
      </w:divBdr>
    </w:div>
    <w:div w:id="1028726739">
      <w:bodyDiv w:val="1"/>
      <w:marLeft w:val="0"/>
      <w:marRight w:val="0"/>
      <w:marTop w:val="0"/>
      <w:marBottom w:val="0"/>
      <w:divBdr>
        <w:top w:val="none" w:sz="0" w:space="0" w:color="auto"/>
        <w:left w:val="none" w:sz="0" w:space="0" w:color="auto"/>
        <w:bottom w:val="none" w:sz="0" w:space="0" w:color="auto"/>
        <w:right w:val="none" w:sz="0" w:space="0" w:color="auto"/>
      </w:divBdr>
    </w:div>
    <w:div w:id="1076632070">
      <w:bodyDiv w:val="1"/>
      <w:marLeft w:val="0"/>
      <w:marRight w:val="0"/>
      <w:marTop w:val="0"/>
      <w:marBottom w:val="0"/>
      <w:divBdr>
        <w:top w:val="none" w:sz="0" w:space="0" w:color="auto"/>
        <w:left w:val="none" w:sz="0" w:space="0" w:color="auto"/>
        <w:bottom w:val="none" w:sz="0" w:space="0" w:color="auto"/>
        <w:right w:val="none" w:sz="0" w:space="0" w:color="auto"/>
      </w:divBdr>
    </w:div>
    <w:div w:id="1348364323">
      <w:bodyDiv w:val="1"/>
      <w:marLeft w:val="0"/>
      <w:marRight w:val="0"/>
      <w:marTop w:val="0"/>
      <w:marBottom w:val="0"/>
      <w:divBdr>
        <w:top w:val="none" w:sz="0" w:space="0" w:color="auto"/>
        <w:left w:val="none" w:sz="0" w:space="0" w:color="auto"/>
        <w:bottom w:val="none" w:sz="0" w:space="0" w:color="auto"/>
        <w:right w:val="none" w:sz="0" w:space="0" w:color="auto"/>
      </w:divBdr>
    </w:div>
    <w:div w:id="1384258224">
      <w:bodyDiv w:val="1"/>
      <w:marLeft w:val="0"/>
      <w:marRight w:val="0"/>
      <w:marTop w:val="0"/>
      <w:marBottom w:val="0"/>
      <w:divBdr>
        <w:top w:val="none" w:sz="0" w:space="0" w:color="auto"/>
        <w:left w:val="none" w:sz="0" w:space="0" w:color="auto"/>
        <w:bottom w:val="none" w:sz="0" w:space="0" w:color="auto"/>
        <w:right w:val="none" w:sz="0" w:space="0" w:color="auto"/>
      </w:divBdr>
    </w:div>
    <w:div w:id="1396389113">
      <w:bodyDiv w:val="1"/>
      <w:marLeft w:val="0"/>
      <w:marRight w:val="0"/>
      <w:marTop w:val="0"/>
      <w:marBottom w:val="0"/>
      <w:divBdr>
        <w:top w:val="none" w:sz="0" w:space="0" w:color="auto"/>
        <w:left w:val="none" w:sz="0" w:space="0" w:color="auto"/>
        <w:bottom w:val="none" w:sz="0" w:space="0" w:color="auto"/>
        <w:right w:val="none" w:sz="0" w:space="0" w:color="auto"/>
      </w:divBdr>
    </w:div>
    <w:div w:id="1405831485">
      <w:bodyDiv w:val="1"/>
      <w:marLeft w:val="0"/>
      <w:marRight w:val="0"/>
      <w:marTop w:val="0"/>
      <w:marBottom w:val="0"/>
      <w:divBdr>
        <w:top w:val="none" w:sz="0" w:space="0" w:color="auto"/>
        <w:left w:val="none" w:sz="0" w:space="0" w:color="auto"/>
        <w:bottom w:val="none" w:sz="0" w:space="0" w:color="auto"/>
        <w:right w:val="none" w:sz="0" w:space="0" w:color="auto"/>
      </w:divBdr>
    </w:div>
    <w:div w:id="1593665184">
      <w:bodyDiv w:val="1"/>
      <w:marLeft w:val="0"/>
      <w:marRight w:val="0"/>
      <w:marTop w:val="0"/>
      <w:marBottom w:val="0"/>
      <w:divBdr>
        <w:top w:val="none" w:sz="0" w:space="0" w:color="auto"/>
        <w:left w:val="none" w:sz="0" w:space="0" w:color="auto"/>
        <w:bottom w:val="none" w:sz="0" w:space="0" w:color="auto"/>
        <w:right w:val="none" w:sz="0" w:space="0" w:color="auto"/>
      </w:divBdr>
    </w:div>
    <w:div w:id="1716541650">
      <w:bodyDiv w:val="1"/>
      <w:marLeft w:val="0"/>
      <w:marRight w:val="0"/>
      <w:marTop w:val="0"/>
      <w:marBottom w:val="0"/>
      <w:divBdr>
        <w:top w:val="none" w:sz="0" w:space="0" w:color="auto"/>
        <w:left w:val="none" w:sz="0" w:space="0" w:color="auto"/>
        <w:bottom w:val="none" w:sz="0" w:space="0" w:color="auto"/>
        <w:right w:val="none" w:sz="0" w:space="0" w:color="auto"/>
      </w:divBdr>
    </w:div>
    <w:div w:id="1748452144">
      <w:bodyDiv w:val="1"/>
      <w:marLeft w:val="0"/>
      <w:marRight w:val="0"/>
      <w:marTop w:val="0"/>
      <w:marBottom w:val="0"/>
      <w:divBdr>
        <w:top w:val="none" w:sz="0" w:space="0" w:color="auto"/>
        <w:left w:val="none" w:sz="0" w:space="0" w:color="auto"/>
        <w:bottom w:val="none" w:sz="0" w:space="0" w:color="auto"/>
        <w:right w:val="none" w:sz="0" w:space="0" w:color="auto"/>
      </w:divBdr>
    </w:div>
    <w:div w:id="1840005114">
      <w:bodyDiv w:val="1"/>
      <w:marLeft w:val="0"/>
      <w:marRight w:val="0"/>
      <w:marTop w:val="0"/>
      <w:marBottom w:val="0"/>
      <w:divBdr>
        <w:top w:val="none" w:sz="0" w:space="0" w:color="auto"/>
        <w:left w:val="none" w:sz="0" w:space="0" w:color="auto"/>
        <w:bottom w:val="none" w:sz="0" w:space="0" w:color="auto"/>
        <w:right w:val="none" w:sz="0" w:space="0" w:color="auto"/>
      </w:divBdr>
    </w:div>
    <w:div w:id="1859080852">
      <w:bodyDiv w:val="1"/>
      <w:marLeft w:val="0"/>
      <w:marRight w:val="0"/>
      <w:marTop w:val="0"/>
      <w:marBottom w:val="0"/>
      <w:divBdr>
        <w:top w:val="none" w:sz="0" w:space="0" w:color="auto"/>
        <w:left w:val="none" w:sz="0" w:space="0" w:color="auto"/>
        <w:bottom w:val="none" w:sz="0" w:space="0" w:color="auto"/>
        <w:right w:val="none" w:sz="0" w:space="0" w:color="auto"/>
      </w:divBdr>
    </w:div>
    <w:div w:id="1865828432">
      <w:bodyDiv w:val="1"/>
      <w:marLeft w:val="0"/>
      <w:marRight w:val="0"/>
      <w:marTop w:val="0"/>
      <w:marBottom w:val="0"/>
      <w:divBdr>
        <w:top w:val="none" w:sz="0" w:space="0" w:color="auto"/>
        <w:left w:val="none" w:sz="0" w:space="0" w:color="auto"/>
        <w:bottom w:val="none" w:sz="0" w:space="0" w:color="auto"/>
        <w:right w:val="none" w:sz="0" w:space="0" w:color="auto"/>
      </w:divBdr>
    </w:div>
    <w:div w:id="2107453662">
      <w:bodyDiv w:val="1"/>
      <w:marLeft w:val="0"/>
      <w:marRight w:val="0"/>
      <w:marTop w:val="0"/>
      <w:marBottom w:val="0"/>
      <w:divBdr>
        <w:top w:val="none" w:sz="0" w:space="0" w:color="auto"/>
        <w:left w:val="none" w:sz="0" w:space="0" w:color="auto"/>
        <w:bottom w:val="none" w:sz="0" w:space="0" w:color="auto"/>
        <w:right w:val="none" w:sz="0" w:space="0" w:color="auto"/>
      </w:divBdr>
    </w:div>
    <w:div w:id="213019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image" Target="media/image1.jpeg"/><Relationship Id="rId15" Type="http://schemas.openxmlformats.org/officeDocument/2006/relationships/hyperlink" Target="http://www.ucne-tezave.si/files/2016/10/Navodila_primanjkljaji_podrocja_ucenja.pdf" TargetMode="Externa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ucne-tezave.si/files/2016/10/Koncept_dela_Ucne_tezave_v_OS.pdf"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293</TotalTime>
  <Pages>1</Pages>
  <Words>2614</Words>
  <Characters>14900</Characters>
  <Application>Microsoft Office Word</Application>
  <DocSecurity>0</DocSecurity>
  <Lines>124</Lines>
  <Paragraphs>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Učenik</dc:creator>
  <cp:keywords/>
  <dc:description/>
  <cp:lastModifiedBy>Korisnik</cp:lastModifiedBy>
  <cp:revision>21</cp:revision>
  <dcterms:created xsi:type="dcterms:W3CDTF">2024-07-10T07:06:00Z</dcterms:created>
  <dcterms:modified xsi:type="dcterms:W3CDTF">2024-07-11T06:31:00Z</dcterms:modified>
</cp:coreProperties>
</file>