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5887" w14:textId="3D88B8D6" w:rsidR="00C279D3" w:rsidRDefault="00C279D3"/>
    <w:p w14:paraId="0361D328" w14:textId="236293CC" w:rsidR="00F2468E" w:rsidRDefault="00F2468E" w:rsidP="00F2468E">
      <w:pPr>
        <w:spacing w:after="0" w:line="276" w:lineRule="auto"/>
        <w:jc w:val="center"/>
        <w:rPr>
          <w:rFonts w:ascii="Times New Roman" w:hAnsi="Times New Roman" w:cs="Times New Roman"/>
          <w:b/>
          <w:sz w:val="28"/>
          <w:szCs w:val="28"/>
          <w:u w:val="single"/>
        </w:rPr>
      </w:pPr>
      <w:r w:rsidRPr="00BF2ADB">
        <w:rPr>
          <w:rFonts w:ascii="Times New Roman" w:hAnsi="Times New Roman" w:cs="Times New Roman"/>
          <w:b/>
          <w:sz w:val="28"/>
          <w:szCs w:val="28"/>
          <w:u w:val="single"/>
        </w:rPr>
        <w:t>KRITERIJI VREDNOVANJA UČENIČKIH POSTIGNUĆA U NASTAVNOM PREDMETU FIZIKA</w:t>
      </w:r>
    </w:p>
    <w:p w14:paraId="17CCCC82" w14:textId="77777777" w:rsidR="00BF2ADB" w:rsidRPr="00BF2ADB" w:rsidRDefault="00BF2ADB" w:rsidP="00F2468E">
      <w:pPr>
        <w:spacing w:after="0" w:line="276" w:lineRule="auto"/>
        <w:jc w:val="center"/>
        <w:rPr>
          <w:rFonts w:ascii="Times New Roman" w:hAnsi="Times New Roman" w:cs="Times New Roman"/>
          <w:b/>
          <w:sz w:val="28"/>
          <w:szCs w:val="28"/>
          <w:u w:val="single"/>
        </w:rPr>
      </w:pPr>
    </w:p>
    <w:p w14:paraId="38C00AAC" w14:textId="026B8BC4" w:rsidR="00BF2ADB" w:rsidRPr="00B73AA4" w:rsidRDefault="00F2468E" w:rsidP="00F2468E">
      <w:pPr>
        <w:spacing w:after="0" w:line="276" w:lineRule="auto"/>
        <w:rPr>
          <w:rFonts w:ascii="Times New Roman" w:hAnsi="Times New Roman" w:cs="Times New Roman"/>
          <w:sz w:val="24"/>
          <w:szCs w:val="24"/>
        </w:rPr>
      </w:pPr>
      <w:r w:rsidRPr="00B73AA4">
        <w:rPr>
          <w:rFonts w:ascii="Times New Roman" w:hAnsi="Times New Roman" w:cs="Times New Roman"/>
          <w:b/>
          <w:sz w:val="24"/>
          <w:szCs w:val="24"/>
        </w:rPr>
        <w:t>Elementi vrednovanja</w:t>
      </w:r>
      <w:r w:rsidRPr="00B73AA4">
        <w:rPr>
          <w:rFonts w:ascii="Times New Roman" w:hAnsi="Times New Roman" w:cs="Times New Roman"/>
          <w:sz w:val="24"/>
          <w:szCs w:val="24"/>
        </w:rPr>
        <w:t xml:space="preserve"> definirani su predmetnim kurikulumom nastavnog predmeta Fizika</w:t>
      </w:r>
      <w:r w:rsidR="00BF2ADB" w:rsidRPr="00B73AA4">
        <w:rPr>
          <w:rFonts w:ascii="Times New Roman" w:hAnsi="Times New Roman" w:cs="Times New Roman"/>
          <w:sz w:val="24"/>
          <w:szCs w:val="24"/>
        </w:rPr>
        <w:t xml:space="preserve"> ( </w:t>
      </w:r>
      <w:hyperlink r:id="rId8" w:history="1">
        <w:r w:rsidR="00BF2ADB" w:rsidRPr="00B73AA4">
          <w:rPr>
            <w:rStyle w:val="Hiperveza"/>
            <w:rFonts w:ascii="Times New Roman" w:hAnsi="Times New Roman" w:cs="Times New Roman"/>
            <w:sz w:val="24"/>
            <w:szCs w:val="24"/>
          </w:rPr>
          <w:t>https://narodne-novine.nn.hr/clanci/sluzbeni/2019_01_10_210.html</w:t>
        </w:r>
      </w:hyperlink>
      <w:r w:rsidR="00BF2ADB" w:rsidRPr="00B73AA4">
        <w:rPr>
          <w:rFonts w:ascii="Times New Roman" w:hAnsi="Times New Roman" w:cs="Times New Roman"/>
          <w:sz w:val="24"/>
          <w:szCs w:val="24"/>
        </w:rPr>
        <w:t>)</w:t>
      </w:r>
    </w:p>
    <w:p w14:paraId="5AEE575B" w14:textId="4624C7F2" w:rsidR="00F2468E" w:rsidRPr="00B73AA4" w:rsidRDefault="00F2468E" w:rsidP="00F2468E">
      <w:pPr>
        <w:spacing w:after="0" w:line="276" w:lineRule="auto"/>
        <w:rPr>
          <w:rFonts w:ascii="Times New Roman" w:hAnsi="Times New Roman" w:cs="Times New Roman"/>
          <w:sz w:val="24"/>
          <w:szCs w:val="24"/>
        </w:rPr>
      </w:pPr>
      <w:r w:rsidRPr="00B73AA4">
        <w:rPr>
          <w:rFonts w:ascii="Times New Roman" w:hAnsi="Times New Roman" w:cs="Times New Roman"/>
          <w:sz w:val="24"/>
          <w:szCs w:val="24"/>
        </w:rPr>
        <w:t xml:space="preserve"> i obuhvaćaju Znanje i </w:t>
      </w:r>
      <w:r w:rsidR="004C6E5B">
        <w:rPr>
          <w:rFonts w:ascii="Times New Roman" w:hAnsi="Times New Roman" w:cs="Times New Roman"/>
          <w:sz w:val="24"/>
          <w:szCs w:val="24"/>
        </w:rPr>
        <w:t>v</w:t>
      </w:r>
      <w:r w:rsidRPr="00B73AA4">
        <w:rPr>
          <w:rFonts w:ascii="Times New Roman" w:hAnsi="Times New Roman" w:cs="Times New Roman"/>
          <w:sz w:val="24"/>
          <w:szCs w:val="24"/>
        </w:rPr>
        <w:t>ještine, Konceptualne i numeričke zadatke i Istraživanje fizičkih pojava.</w:t>
      </w:r>
    </w:p>
    <w:p w14:paraId="049A363F" w14:textId="77777777" w:rsidR="00F2468E" w:rsidRPr="00B73AA4" w:rsidRDefault="00F2468E" w:rsidP="00F2468E">
      <w:pPr>
        <w:spacing w:after="0" w:line="276" w:lineRule="auto"/>
        <w:rPr>
          <w:rFonts w:ascii="Times New Roman" w:hAnsi="Times New Roman" w:cs="Times New Roman"/>
          <w:sz w:val="24"/>
          <w:szCs w:val="24"/>
        </w:rPr>
      </w:pPr>
      <w:r w:rsidRPr="00B73AA4">
        <w:rPr>
          <w:rFonts w:ascii="Times New Roman" w:hAnsi="Times New Roman" w:cs="Times New Roman"/>
          <w:sz w:val="24"/>
          <w:szCs w:val="24"/>
        </w:rPr>
        <w:t>Ocjene iz svih elemenata vrednovanja jednako su vrijedne u formiranju zaključne ocjene.</w:t>
      </w:r>
    </w:p>
    <w:p w14:paraId="4127C4C8" w14:textId="2DB4FABC" w:rsidR="00F2468E" w:rsidRPr="00BF2ADB" w:rsidRDefault="00F2468E">
      <w:pPr>
        <w:rPr>
          <w:rFonts w:ascii="Times New Roman" w:hAnsi="Times New Roman" w:cs="Times New Roman"/>
          <w:sz w:val="24"/>
          <w:szCs w:val="24"/>
        </w:rPr>
      </w:pPr>
    </w:p>
    <w:p w14:paraId="269CD235" w14:textId="77777777" w:rsidR="00F2468E" w:rsidRPr="00BF2ADB" w:rsidRDefault="00F2468E" w:rsidP="00F2468E">
      <w:pPr>
        <w:rPr>
          <w:rFonts w:ascii="Times New Roman" w:hAnsi="Times New Roman" w:cs="Times New Roman"/>
          <w:b/>
          <w:bCs/>
          <w:sz w:val="24"/>
          <w:szCs w:val="24"/>
        </w:rPr>
      </w:pPr>
      <w:r w:rsidRPr="00BF2ADB">
        <w:rPr>
          <w:rFonts w:ascii="Times New Roman" w:hAnsi="Times New Roman" w:cs="Times New Roman"/>
          <w:b/>
          <w:bCs/>
          <w:sz w:val="24"/>
          <w:szCs w:val="24"/>
        </w:rPr>
        <w:t>ZNANJE I VJEŠTINE</w:t>
      </w:r>
    </w:p>
    <w:p w14:paraId="6938FDF0" w14:textId="77777777" w:rsidR="00F2468E" w:rsidRPr="00BF2ADB" w:rsidRDefault="00F2468E" w:rsidP="00F2468E">
      <w:pPr>
        <w:pStyle w:val="Odlomakpopisa"/>
        <w:numPr>
          <w:ilvl w:val="0"/>
          <w:numId w:val="2"/>
        </w:numPr>
        <w:rPr>
          <w:rFonts w:ascii="Times New Roman" w:hAnsi="Times New Roman" w:cs="Times New Roman"/>
          <w:sz w:val="24"/>
          <w:szCs w:val="24"/>
        </w:rPr>
      </w:pPr>
      <w:r w:rsidRPr="00BF2ADB">
        <w:rPr>
          <w:rFonts w:ascii="Times New Roman" w:hAnsi="Times New Roman" w:cs="Times New Roman"/>
          <w:sz w:val="24"/>
          <w:szCs w:val="24"/>
        </w:rPr>
        <w:t>Usvojenost ishoda: razumijevanje, poznavanje, opisivanje, pojašnjavanje, zaključivanje, povezivanje i primjena koncepata</w:t>
      </w:r>
    </w:p>
    <w:p w14:paraId="4A72D35A" w14:textId="77777777" w:rsidR="00F2468E" w:rsidRPr="00BF2ADB" w:rsidRDefault="00F2468E" w:rsidP="00F2468E">
      <w:pPr>
        <w:pStyle w:val="Odlomakpopisa"/>
        <w:numPr>
          <w:ilvl w:val="0"/>
          <w:numId w:val="2"/>
        </w:numPr>
        <w:rPr>
          <w:rFonts w:ascii="Times New Roman" w:hAnsi="Times New Roman" w:cs="Times New Roman"/>
          <w:sz w:val="24"/>
          <w:szCs w:val="24"/>
        </w:rPr>
      </w:pPr>
      <w:r w:rsidRPr="00BF2ADB">
        <w:rPr>
          <w:rFonts w:ascii="Times New Roman" w:hAnsi="Times New Roman" w:cs="Times New Roman"/>
          <w:sz w:val="24"/>
          <w:szCs w:val="24"/>
        </w:rPr>
        <w:t>Fizikalni pokusi i pojave: uočavanje pojave, rasprava, analiza,</w:t>
      </w:r>
      <w:r w:rsidRPr="00BF2ADB">
        <w:rPr>
          <w:rFonts w:ascii="Times New Roman" w:hAnsi="Times New Roman" w:cs="Times New Roman"/>
          <w:i/>
          <w:iCs/>
          <w:sz w:val="24"/>
          <w:szCs w:val="24"/>
        </w:rPr>
        <w:t xml:space="preserve"> </w:t>
      </w:r>
      <w:r w:rsidRPr="00BF2ADB">
        <w:rPr>
          <w:rFonts w:ascii="Times New Roman" w:hAnsi="Times New Roman" w:cs="Times New Roman"/>
          <w:sz w:val="24"/>
          <w:szCs w:val="24"/>
        </w:rPr>
        <w:t xml:space="preserve">demonstracija </w:t>
      </w:r>
    </w:p>
    <w:p w14:paraId="32230481" w14:textId="77777777" w:rsidR="00F2468E" w:rsidRPr="00BF2ADB" w:rsidRDefault="00F2468E" w:rsidP="00F2468E">
      <w:pPr>
        <w:pStyle w:val="Odlomakpopisa"/>
        <w:numPr>
          <w:ilvl w:val="0"/>
          <w:numId w:val="2"/>
        </w:numPr>
        <w:rPr>
          <w:rFonts w:ascii="Times New Roman" w:hAnsi="Times New Roman" w:cs="Times New Roman"/>
          <w:sz w:val="24"/>
          <w:szCs w:val="24"/>
        </w:rPr>
      </w:pPr>
      <w:r w:rsidRPr="00BF2ADB">
        <w:rPr>
          <w:rFonts w:ascii="Times New Roman" w:hAnsi="Times New Roman" w:cs="Times New Roman"/>
          <w:sz w:val="24"/>
          <w:szCs w:val="24"/>
        </w:rPr>
        <w:t>Analiza grafičkih prikaza: razumijevanje, opisivanje, tumačenje, primjena</w:t>
      </w:r>
    </w:p>
    <w:p w14:paraId="260B9D43" w14:textId="3D581C3D" w:rsidR="00F2468E" w:rsidRPr="00BF2ADB" w:rsidRDefault="00F2468E" w:rsidP="00BF2ADB">
      <w:pPr>
        <w:pStyle w:val="Odlomakpopisa"/>
        <w:numPr>
          <w:ilvl w:val="0"/>
          <w:numId w:val="2"/>
        </w:numPr>
        <w:rPr>
          <w:rFonts w:ascii="Times New Roman" w:hAnsi="Times New Roman" w:cs="Times New Roman"/>
          <w:sz w:val="24"/>
          <w:szCs w:val="24"/>
        </w:rPr>
      </w:pPr>
      <w:r w:rsidRPr="00BF2ADB">
        <w:rPr>
          <w:rFonts w:ascii="Times New Roman" w:hAnsi="Times New Roman" w:cs="Times New Roman"/>
          <w:sz w:val="24"/>
          <w:szCs w:val="24"/>
        </w:rPr>
        <w:t>Korištenje digitalne tehnologije</w:t>
      </w:r>
    </w:p>
    <w:p w14:paraId="5D43F259" w14:textId="77777777" w:rsidR="00BF2ADB" w:rsidRDefault="00BF2ADB" w:rsidP="00BF2ADB">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F2468E" w:rsidRPr="00BF2ADB">
        <w:rPr>
          <w:rFonts w:ascii="Times New Roman" w:hAnsi="Times New Roman" w:cs="Times New Roman"/>
          <w:sz w:val="24"/>
          <w:szCs w:val="24"/>
        </w:rPr>
        <w:t>rednuje se učenikovo poznavanje, opisivanje i razumijevanje fizičkih  koncepata te njihovo povezivanje i primjena u objašnjavanju fizičkih</w:t>
      </w:r>
    </w:p>
    <w:p w14:paraId="2588413A" w14:textId="4F6A94D6" w:rsidR="00F2468E" w:rsidRPr="00BF2ADB" w:rsidRDefault="00F2468E" w:rsidP="00BF2ADB">
      <w:pPr>
        <w:spacing w:after="0" w:line="240" w:lineRule="auto"/>
        <w:rPr>
          <w:rFonts w:ascii="Times New Roman" w:hAnsi="Times New Roman" w:cs="Times New Roman"/>
          <w:sz w:val="24"/>
          <w:szCs w:val="24"/>
        </w:rPr>
      </w:pPr>
      <w:r w:rsidRPr="00BF2ADB">
        <w:rPr>
          <w:rFonts w:ascii="Times New Roman" w:hAnsi="Times New Roman" w:cs="Times New Roman"/>
          <w:sz w:val="24"/>
          <w:szCs w:val="24"/>
        </w:rPr>
        <w:t>pojava, zakona i teorija. To uključuje logičko povezivanje i zaključivanje u tumačenju raznih reprezentacija poput dijagrama, grafičkih prikaza, </w:t>
      </w:r>
      <w:r w:rsidR="00BF2ADB">
        <w:rPr>
          <w:rFonts w:ascii="Times New Roman" w:hAnsi="Times New Roman" w:cs="Times New Roman"/>
          <w:sz w:val="24"/>
          <w:szCs w:val="24"/>
        </w:rPr>
        <w:t xml:space="preserve">  </w:t>
      </w:r>
      <w:r w:rsidRPr="00BF2ADB">
        <w:rPr>
          <w:rFonts w:ascii="Times New Roman" w:hAnsi="Times New Roman" w:cs="Times New Roman"/>
          <w:sz w:val="24"/>
          <w:szCs w:val="24"/>
        </w:rPr>
        <w:t>jednadžbi, skica i slično, uzimajući u obzir značajke znanstvenog stila izražavanja kao što su racionalnost, konciznost i objektivnost. </w:t>
      </w:r>
    </w:p>
    <w:p w14:paraId="0A5FA1DC" w14:textId="77777777" w:rsidR="00F2468E" w:rsidRPr="00BF2ADB" w:rsidRDefault="00F2468E" w:rsidP="00BF2ADB">
      <w:pPr>
        <w:spacing w:after="0"/>
        <w:rPr>
          <w:rFonts w:ascii="Times New Roman" w:hAnsi="Times New Roman" w:cs="Times New Roman"/>
          <w:sz w:val="24"/>
          <w:szCs w:val="24"/>
        </w:rPr>
      </w:pPr>
      <w:r w:rsidRPr="00BF2ADB">
        <w:rPr>
          <w:rFonts w:ascii="Times New Roman" w:hAnsi="Times New Roman" w:cs="Times New Roman"/>
          <w:sz w:val="24"/>
          <w:szCs w:val="24"/>
        </w:rPr>
        <w:t>Postupci pri vrednovanju:</w:t>
      </w:r>
    </w:p>
    <w:p w14:paraId="11D11B37" w14:textId="1E2A1858" w:rsidR="00F2468E" w:rsidRPr="00BF2ADB" w:rsidRDefault="00F2468E" w:rsidP="00BF2ADB">
      <w:pPr>
        <w:spacing w:after="0"/>
        <w:rPr>
          <w:rFonts w:ascii="Times New Roman" w:hAnsi="Times New Roman" w:cs="Times New Roman"/>
          <w:sz w:val="24"/>
          <w:szCs w:val="24"/>
        </w:rPr>
      </w:pPr>
      <w:r w:rsidRPr="00BF2ADB">
        <w:rPr>
          <w:rFonts w:ascii="Times New Roman" w:hAnsi="Times New Roman" w:cs="Times New Roman"/>
          <w:sz w:val="24"/>
          <w:szCs w:val="24"/>
        </w:rPr>
        <w:t>Ostvaruje se formativno ili sumativno, usmeno ili pisano, što uključuje razgovor s učenicima tijekom obrade, praćenje doprinosa raspravi (primjena, povezivanje, zaključivanje i napredak u ostvarenosti odgojno-obrazovnih ishoda), samovrednovanje, usmeno provjeravanje i pisane provjere</w:t>
      </w:r>
      <w:r w:rsidR="00BF2ADB">
        <w:rPr>
          <w:rFonts w:ascii="Times New Roman" w:hAnsi="Times New Roman" w:cs="Times New Roman"/>
          <w:sz w:val="24"/>
          <w:szCs w:val="24"/>
        </w:rPr>
        <w:t>.</w:t>
      </w:r>
    </w:p>
    <w:p w14:paraId="6ECFAA79" w14:textId="77777777" w:rsidR="00F2468E" w:rsidRPr="00BF2ADB" w:rsidRDefault="00F2468E" w:rsidP="00F2468E">
      <w:pPr>
        <w:spacing w:after="0" w:line="240" w:lineRule="auto"/>
        <w:rPr>
          <w:rFonts w:ascii="Times New Roman" w:hAnsi="Times New Roman" w:cs="Times New Roman"/>
          <w:sz w:val="24"/>
          <w:szCs w:val="24"/>
        </w:rPr>
      </w:pPr>
    </w:p>
    <w:p w14:paraId="48A2AB2D" w14:textId="77777777" w:rsidR="00F2468E" w:rsidRPr="00BF2ADB" w:rsidRDefault="00F2468E" w:rsidP="00BF2ADB">
      <w:pPr>
        <w:rPr>
          <w:rFonts w:ascii="Times New Roman" w:hAnsi="Times New Roman" w:cs="Times New Roman"/>
          <w:b/>
          <w:bCs/>
          <w:sz w:val="24"/>
          <w:szCs w:val="24"/>
        </w:rPr>
      </w:pPr>
      <w:r w:rsidRPr="00BF2ADB">
        <w:rPr>
          <w:rFonts w:ascii="Times New Roman" w:hAnsi="Times New Roman" w:cs="Times New Roman"/>
          <w:b/>
          <w:bCs/>
          <w:sz w:val="24"/>
          <w:szCs w:val="24"/>
        </w:rPr>
        <w:t>KONCEPTUALNI I NUMERIČKI ZADACI</w:t>
      </w:r>
    </w:p>
    <w:p w14:paraId="238DC054" w14:textId="77777777" w:rsidR="00F2468E" w:rsidRPr="00BF2ADB" w:rsidRDefault="00F2468E" w:rsidP="00F2468E">
      <w:pPr>
        <w:pStyle w:val="Odlomakpopisa"/>
        <w:numPr>
          <w:ilvl w:val="0"/>
          <w:numId w:val="2"/>
        </w:numPr>
        <w:rPr>
          <w:rFonts w:ascii="Times New Roman" w:hAnsi="Times New Roman" w:cs="Times New Roman"/>
          <w:sz w:val="24"/>
          <w:szCs w:val="24"/>
        </w:rPr>
      </w:pPr>
      <w:r w:rsidRPr="00BF2ADB">
        <w:rPr>
          <w:rFonts w:ascii="Times New Roman" w:hAnsi="Times New Roman" w:cs="Times New Roman"/>
          <w:sz w:val="24"/>
          <w:szCs w:val="24"/>
        </w:rPr>
        <w:t xml:space="preserve">Rješavanje zadataka iz radne bilježnice, udžbenika ili radnih listova </w:t>
      </w:r>
    </w:p>
    <w:p w14:paraId="10182E56" w14:textId="77777777" w:rsidR="00F2468E" w:rsidRPr="00BF2ADB" w:rsidRDefault="00F2468E" w:rsidP="00F2468E">
      <w:pPr>
        <w:pStyle w:val="Odlomakpopisa"/>
        <w:numPr>
          <w:ilvl w:val="0"/>
          <w:numId w:val="2"/>
        </w:numPr>
        <w:rPr>
          <w:rFonts w:ascii="Times New Roman" w:hAnsi="Times New Roman" w:cs="Times New Roman"/>
          <w:sz w:val="24"/>
          <w:szCs w:val="24"/>
        </w:rPr>
      </w:pPr>
      <w:r w:rsidRPr="00BF2ADB">
        <w:rPr>
          <w:rFonts w:ascii="Times New Roman" w:hAnsi="Times New Roman" w:cs="Times New Roman"/>
          <w:sz w:val="24"/>
          <w:szCs w:val="24"/>
        </w:rPr>
        <w:t>Rješavanje numeričkih zadataka</w:t>
      </w:r>
    </w:p>
    <w:p w14:paraId="0AB6483A" w14:textId="77777777" w:rsidR="00F2468E" w:rsidRPr="00BF2ADB" w:rsidRDefault="00F2468E" w:rsidP="00F2468E">
      <w:pPr>
        <w:pStyle w:val="Odlomakpopisa"/>
        <w:numPr>
          <w:ilvl w:val="0"/>
          <w:numId w:val="2"/>
        </w:numPr>
        <w:rPr>
          <w:rFonts w:ascii="Times New Roman" w:hAnsi="Times New Roman" w:cs="Times New Roman"/>
          <w:sz w:val="24"/>
          <w:szCs w:val="24"/>
        </w:rPr>
      </w:pPr>
      <w:r w:rsidRPr="00BF2ADB">
        <w:rPr>
          <w:rFonts w:ascii="Times New Roman" w:hAnsi="Times New Roman" w:cs="Times New Roman"/>
          <w:sz w:val="24"/>
          <w:szCs w:val="24"/>
        </w:rPr>
        <w:t>Rješavanje konceptualnih zadataka</w:t>
      </w:r>
    </w:p>
    <w:p w14:paraId="0DFD8847" w14:textId="77777777" w:rsidR="00F2468E" w:rsidRPr="00BF2ADB" w:rsidRDefault="00F2468E" w:rsidP="00F2468E">
      <w:pPr>
        <w:pStyle w:val="Odlomakpopisa"/>
        <w:numPr>
          <w:ilvl w:val="0"/>
          <w:numId w:val="2"/>
        </w:numPr>
        <w:rPr>
          <w:rFonts w:ascii="Times New Roman" w:hAnsi="Times New Roman" w:cs="Times New Roman"/>
          <w:sz w:val="24"/>
          <w:szCs w:val="24"/>
        </w:rPr>
      </w:pPr>
      <w:r w:rsidRPr="00BF2ADB">
        <w:rPr>
          <w:rFonts w:ascii="Times New Roman" w:hAnsi="Times New Roman" w:cs="Times New Roman"/>
          <w:sz w:val="24"/>
          <w:szCs w:val="24"/>
        </w:rPr>
        <w:t>Rješavanje praktičnih zadataka ili problema</w:t>
      </w:r>
    </w:p>
    <w:p w14:paraId="5261CFE7" w14:textId="77777777" w:rsidR="00F2468E" w:rsidRPr="00BF2ADB" w:rsidRDefault="00F2468E" w:rsidP="00F2468E">
      <w:pPr>
        <w:pStyle w:val="Odlomakpopisa"/>
        <w:numPr>
          <w:ilvl w:val="0"/>
          <w:numId w:val="2"/>
        </w:numPr>
        <w:rPr>
          <w:rFonts w:ascii="Times New Roman" w:hAnsi="Times New Roman" w:cs="Times New Roman"/>
          <w:sz w:val="24"/>
          <w:szCs w:val="24"/>
        </w:rPr>
      </w:pPr>
      <w:r w:rsidRPr="00BF2ADB">
        <w:rPr>
          <w:rFonts w:ascii="Times New Roman" w:hAnsi="Times New Roman" w:cs="Times New Roman"/>
          <w:sz w:val="24"/>
          <w:szCs w:val="24"/>
        </w:rPr>
        <w:lastRenderedPageBreak/>
        <w:t>Grafički prikazi</w:t>
      </w:r>
    </w:p>
    <w:p w14:paraId="0D71AF08" w14:textId="77777777" w:rsidR="00F2468E" w:rsidRPr="00BF2ADB" w:rsidRDefault="00F2468E" w:rsidP="00F2468E">
      <w:pPr>
        <w:pStyle w:val="Odlomakpopisa"/>
        <w:numPr>
          <w:ilvl w:val="0"/>
          <w:numId w:val="2"/>
        </w:numPr>
        <w:rPr>
          <w:rFonts w:ascii="Times New Roman" w:hAnsi="Times New Roman" w:cs="Times New Roman"/>
          <w:sz w:val="24"/>
          <w:szCs w:val="24"/>
        </w:rPr>
      </w:pPr>
      <w:r w:rsidRPr="00BF2ADB">
        <w:rPr>
          <w:rFonts w:ascii="Times New Roman" w:hAnsi="Times New Roman" w:cs="Times New Roman"/>
          <w:sz w:val="24"/>
          <w:szCs w:val="24"/>
        </w:rPr>
        <w:t>Različite metode u rješavanju zadataka i problema, npr. uz korištenje digitalne tehnologije</w:t>
      </w:r>
    </w:p>
    <w:p w14:paraId="3825B6DF" w14:textId="77777777" w:rsidR="00F2468E" w:rsidRPr="00BF2ADB" w:rsidRDefault="00F2468E" w:rsidP="00F2468E">
      <w:pPr>
        <w:spacing w:after="0" w:line="240" w:lineRule="auto"/>
        <w:rPr>
          <w:rFonts w:ascii="Times New Roman" w:hAnsi="Times New Roman" w:cs="Times New Roman"/>
          <w:sz w:val="24"/>
          <w:szCs w:val="24"/>
        </w:rPr>
      </w:pPr>
    </w:p>
    <w:p w14:paraId="0F91C635" w14:textId="4DC69422" w:rsidR="00F2468E" w:rsidRPr="00BF2ADB" w:rsidRDefault="00BF2ADB" w:rsidP="00F2468E">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F2468E" w:rsidRPr="00BF2ADB">
        <w:rPr>
          <w:rFonts w:ascii="Times New Roman" w:hAnsi="Times New Roman" w:cs="Times New Roman"/>
          <w:sz w:val="24"/>
          <w:szCs w:val="24"/>
        </w:rPr>
        <w:t>rednuje se učenikova sposobnost primjene fizičkih  koncepata u rješavanju svih tipova zadataka. Vrednuje se i kreativnost u rješavanju te </w:t>
      </w:r>
    </w:p>
    <w:p w14:paraId="6EF10845" w14:textId="2FD72618" w:rsidR="00BF2ADB" w:rsidRDefault="00F2468E" w:rsidP="00BF2ADB">
      <w:pPr>
        <w:spacing w:after="0" w:line="240" w:lineRule="auto"/>
        <w:rPr>
          <w:rFonts w:ascii="Times New Roman" w:hAnsi="Times New Roman" w:cs="Times New Roman"/>
          <w:sz w:val="24"/>
          <w:szCs w:val="24"/>
        </w:rPr>
      </w:pPr>
      <w:r w:rsidRPr="00BF2ADB">
        <w:rPr>
          <w:rFonts w:ascii="Times New Roman" w:hAnsi="Times New Roman" w:cs="Times New Roman"/>
          <w:sz w:val="24"/>
          <w:szCs w:val="24"/>
        </w:rPr>
        <w:t>sposobnost kritičkog osvrta na rješenja. Također se prati i vrednuje učenikov napredak u</w:t>
      </w:r>
      <w:r w:rsidR="00BF2ADB">
        <w:rPr>
          <w:rFonts w:ascii="Times New Roman" w:hAnsi="Times New Roman" w:cs="Times New Roman"/>
          <w:sz w:val="24"/>
          <w:szCs w:val="24"/>
        </w:rPr>
        <w:t xml:space="preserve"> </w:t>
      </w:r>
      <w:r w:rsidRPr="00BF2ADB">
        <w:rPr>
          <w:rFonts w:ascii="Times New Roman" w:hAnsi="Times New Roman" w:cs="Times New Roman"/>
          <w:sz w:val="24"/>
          <w:szCs w:val="24"/>
        </w:rPr>
        <w:t xml:space="preserve">strategiji rješavanja  zadataka.  </w:t>
      </w:r>
    </w:p>
    <w:p w14:paraId="0409AC31" w14:textId="021F8196" w:rsidR="00D150E6" w:rsidRDefault="00F2468E" w:rsidP="00BF2ADB">
      <w:pPr>
        <w:spacing w:after="0" w:line="240" w:lineRule="auto"/>
        <w:rPr>
          <w:rFonts w:ascii="Times New Roman" w:hAnsi="Times New Roman" w:cs="Times New Roman"/>
          <w:sz w:val="24"/>
          <w:szCs w:val="24"/>
        </w:rPr>
      </w:pPr>
      <w:r w:rsidRPr="00BF2ADB">
        <w:rPr>
          <w:rFonts w:ascii="Times New Roman" w:hAnsi="Times New Roman" w:cs="Times New Roman"/>
          <w:sz w:val="24"/>
          <w:szCs w:val="24"/>
        </w:rPr>
        <w:t>Ta  strategija  podrazumijeva  korištenje  određenih  procedura  i  metakognicije u</w:t>
      </w:r>
      <w:r w:rsidR="00D150E6">
        <w:rPr>
          <w:rFonts w:ascii="Times New Roman" w:hAnsi="Times New Roman" w:cs="Times New Roman"/>
          <w:sz w:val="24"/>
          <w:szCs w:val="24"/>
        </w:rPr>
        <w:t xml:space="preserve"> </w:t>
      </w:r>
      <w:r w:rsidRPr="00BF2ADB">
        <w:rPr>
          <w:rFonts w:ascii="Times New Roman" w:hAnsi="Times New Roman" w:cs="Times New Roman"/>
          <w:sz w:val="24"/>
          <w:szCs w:val="24"/>
        </w:rPr>
        <w:t>specifičnom fizičkom kontekstu</w:t>
      </w:r>
      <w:r w:rsidR="00B73AA4">
        <w:rPr>
          <w:rFonts w:ascii="Times New Roman" w:hAnsi="Times New Roman" w:cs="Times New Roman"/>
          <w:sz w:val="24"/>
          <w:szCs w:val="24"/>
        </w:rPr>
        <w:t>.</w:t>
      </w:r>
      <w:r w:rsidRPr="00BF2ADB">
        <w:rPr>
          <w:rFonts w:ascii="Times New Roman" w:hAnsi="Times New Roman" w:cs="Times New Roman"/>
          <w:sz w:val="24"/>
          <w:szCs w:val="24"/>
        </w:rPr>
        <w:t xml:space="preserve">  </w:t>
      </w:r>
    </w:p>
    <w:p w14:paraId="6E001F5A" w14:textId="15BFC3B9" w:rsidR="00D150E6" w:rsidRDefault="00F2468E" w:rsidP="00BF2ADB">
      <w:pPr>
        <w:spacing w:after="0" w:line="240" w:lineRule="auto"/>
        <w:rPr>
          <w:rFonts w:ascii="Times New Roman" w:hAnsi="Times New Roman" w:cs="Times New Roman"/>
          <w:sz w:val="24"/>
          <w:szCs w:val="24"/>
        </w:rPr>
      </w:pPr>
      <w:r w:rsidRPr="00BF2ADB">
        <w:rPr>
          <w:rFonts w:ascii="Times New Roman" w:hAnsi="Times New Roman" w:cs="Times New Roman"/>
          <w:sz w:val="24"/>
          <w:szCs w:val="24"/>
        </w:rPr>
        <w:t>Ostvaruje  se  formativno  ili  sumativno,  pisano  ili  usmeno.  Pisani  ispit  se</w:t>
      </w:r>
      <w:r w:rsidR="00D150E6">
        <w:rPr>
          <w:rFonts w:ascii="Times New Roman" w:hAnsi="Times New Roman" w:cs="Times New Roman"/>
          <w:sz w:val="24"/>
          <w:szCs w:val="24"/>
        </w:rPr>
        <w:t xml:space="preserve"> </w:t>
      </w:r>
      <w:r w:rsidRPr="00BF2ADB">
        <w:rPr>
          <w:rFonts w:ascii="Times New Roman" w:hAnsi="Times New Roman" w:cs="Times New Roman"/>
          <w:sz w:val="24"/>
          <w:szCs w:val="24"/>
        </w:rPr>
        <w:t>sastoji  od  konceptualnih i numeričkih zadataka </w:t>
      </w:r>
    </w:p>
    <w:p w14:paraId="613AADAD" w14:textId="450F10B1" w:rsidR="00F2468E" w:rsidRPr="00BF2ADB" w:rsidRDefault="00F2468E" w:rsidP="00BF2ADB">
      <w:pPr>
        <w:spacing w:after="0" w:line="240" w:lineRule="auto"/>
        <w:rPr>
          <w:rFonts w:ascii="Times New Roman" w:hAnsi="Times New Roman" w:cs="Times New Roman"/>
          <w:sz w:val="24"/>
          <w:szCs w:val="24"/>
        </w:rPr>
      </w:pPr>
      <w:r w:rsidRPr="00BF2ADB">
        <w:rPr>
          <w:rFonts w:ascii="Times New Roman" w:hAnsi="Times New Roman" w:cs="Times New Roman"/>
          <w:sz w:val="24"/>
          <w:szCs w:val="24"/>
        </w:rPr>
        <w:t>različite složenosti</w:t>
      </w:r>
      <w:r w:rsidR="00BF2ADB">
        <w:rPr>
          <w:rFonts w:ascii="Times New Roman" w:hAnsi="Times New Roman" w:cs="Times New Roman"/>
          <w:sz w:val="24"/>
          <w:szCs w:val="24"/>
        </w:rPr>
        <w:t>.</w:t>
      </w:r>
    </w:p>
    <w:p w14:paraId="3E5B5418" w14:textId="77777777" w:rsidR="00F2468E" w:rsidRPr="00BF2ADB" w:rsidRDefault="00F2468E" w:rsidP="00BF2ADB">
      <w:pPr>
        <w:spacing w:after="0"/>
        <w:rPr>
          <w:rFonts w:ascii="Times New Roman" w:hAnsi="Times New Roman" w:cs="Times New Roman"/>
          <w:sz w:val="24"/>
          <w:szCs w:val="24"/>
        </w:rPr>
      </w:pPr>
      <w:r w:rsidRPr="00BF2ADB">
        <w:rPr>
          <w:rFonts w:ascii="Times New Roman" w:hAnsi="Times New Roman" w:cs="Times New Roman"/>
          <w:sz w:val="24"/>
          <w:szCs w:val="24"/>
        </w:rPr>
        <w:t>Postupci vrednovanja:</w:t>
      </w:r>
    </w:p>
    <w:p w14:paraId="50B5F1C3" w14:textId="3AA7633F" w:rsidR="00F2468E" w:rsidRDefault="00F2468E" w:rsidP="00BF2ADB">
      <w:pPr>
        <w:spacing w:after="0"/>
        <w:rPr>
          <w:rFonts w:ascii="Times New Roman" w:hAnsi="Times New Roman" w:cs="Times New Roman"/>
          <w:sz w:val="24"/>
          <w:szCs w:val="24"/>
        </w:rPr>
      </w:pPr>
      <w:r w:rsidRPr="00BF2ADB">
        <w:rPr>
          <w:rFonts w:ascii="Times New Roman" w:hAnsi="Times New Roman" w:cs="Times New Roman"/>
          <w:sz w:val="24"/>
          <w:szCs w:val="24"/>
        </w:rPr>
        <w:t>Ostvaruje se formativno ili sumativno, pisano ili usmeno, kontinuiranim praćenjem i provj</w:t>
      </w:r>
      <w:r w:rsidR="00B73AA4">
        <w:rPr>
          <w:rFonts w:ascii="Times New Roman" w:hAnsi="Times New Roman" w:cs="Times New Roman"/>
          <w:sz w:val="24"/>
          <w:szCs w:val="24"/>
        </w:rPr>
        <w:t>eravanjem.</w:t>
      </w:r>
    </w:p>
    <w:p w14:paraId="75E628E2" w14:textId="77777777" w:rsidR="00BF2ADB" w:rsidRPr="00BF2ADB" w:rsidRDefault="00BF2ADB" w:rsidP="00BF2ADB">
      <w:pPr>
        <w:spacing w:after="0"/>
        <w:rPr>
          <w:rFonts w:ascii="Times New Roman" w:hAnsi="Times New Roman" w:cs="Times New Roman"/>
          <w:sz w:val="24"/>
          <w:szCs w:val="24"/>
        </w:rPr>
      </w:pPr>
    </w:p>
    <w:p w14:paraId="672765AC" w14:textId="77777777" w:rsidR="00F2468E" w:rsidRPr="00BF2ADB" w:rsidRDefault="00F2468E" w:rsidP="00F2468E">
      <w:pPr>
        <w:spacing w:after="0" w:line="240" w:lineRule="auto"/>
        <w:rPr>
          <w:rFonts w:ascii="Times New Roman" w:hAnsi="Times New Roman" w:cs="Times New Roman"/>
          <w:sz w:val="24"/>
          <w:szCs w:val="24"/>
        </w:rPr>
      </w:pPr>
      <w:r w:rsidRPr="00BF2ADB">
        <w:rPr>
          <w:rFonts w:ascii="Times New Roman" w:hAnsi="Times New Roman" w:cs="Times New Roman"/>
          <w:b/>
          <w:sz w:val="24"/>
          <w:szCs w:val="24"/>
        </w:rPr>
        <w:t>ISTRAŽIVANJE FIZIČKIH POJAVA:</w:t>
      </w:r>
      <w:r w:rsidRPr="00BF2ADB">
        <w:rPr>
          <w:rFonts w:ascii="Times New Roman" w:hAnsi="Times New Roman" w:cs="Times New Roman"/>
          <w:sz w:val="24"/>
          <w:szCs w:val="24"/>
        </w:rPr>
        <w:t xml:space="preserve"> </w:t>
      </w:r>
    </w:p>
    <w:p w14:paraId="3324F059" w14:textId="77777777" w:rsidR="00F2468E" w:rsidRPr="00BF2ADB" w:rsidRDefault="00F2468E" w:rsidP="00F2468E">
      <w:pPr>
        <w:pStyle w:val="Odlomakpopisa"/>
        <w:rPr>
          <w:rFonts w:ascii="Times New Roman" w:hAnsi="Times New Roman" w:cs="Times New Roman"/>
          <w:sz w:val="24"/>
          <w:szCs w:val="24"/>
        </w:rPr>
      </w:pPr>
      <w:r w:rsidRPr="00BF2ADB">
        <w:rPr>
          <w:rFonts w:ascii="Times New Roman" w:hAnsi="Times New Roman" w:cs="Times New Roman"/>
          <w:sz w:val="24"/>
          <w:szCs w:val="24"/>
        </w:rPr>
        <w:t>- odnos prema školskoj imovini i učiteljici</w:t>
      </w:r>
    </w:p>
    <w:p w14:paraId="2B254C77" w14:textId="77777777" w:rsidR="00F2468E" w:rsidRPr="00BF2ADB" w:rsidRDefault="00F2468E" w:rsidP="00F2468E">
      <w:pPr>
        <w:pStyle w:val="Odlomakpopisa"/>
        <w:rPr>
          <w:rFonts w:ascii="Times New Roman" w:hAnsi="Times New Roman" w:cs="Times New Roman"/>
          <w:sz w:val="24"/>
          <w:szCs w:val="24"/>
        </w:rPr>
      </w:pPr>
      <w:r w:rsidRPr="00BF2ADB">
        <w:rPr>
          <w:rFonts w:ascii="Times New Roman" w:hAnsi="Times New Roman" w:cs="Times New Roman"/>
          <w:sz w:val="24"/>
          <w:szCs w:val="24"/>
        </w:rPr>
        <w:t>- korištenje pribora i izvođenje pokusa</w:t>
      </w:r>
    </w:p>
    <w:p w14:paraId="50F34BAB" w14:textId="45A67DBD" w:rsidR="00F2468E" w:rsidRDefault="00F2468E" w:rsidP="00F2468E">
      <w:pPr>
        <w:pStyle w:val="Odlomakpopisa"/>
        <w:rPr>
          <w:rFonts w:ascii="Times New Roman" w:hAnsi="Times New Roman" w:cs="Times New Roman"/>
          <w:sz w:val="24"/>
          <w:szCs w:val="24"/>
        </w:rPr>
      </w:pPr>
      <w:r w:rsidRPr="00BF2ADB">
        <w:rPr>
          <w:rFonts w:ascii="Times New Roman" w:hAnsi="Times New Roman" w:cs="Times New Roman"/>
          <w:sz w:val="24"/>
          <w:szCs w:val="24"/>
        </w:rPr>
        <w:t>- redovitost i urednost u vođenju bilješki</w:t>
      </w:r>
    </w:p>
    <w:p w14:paraId="1F329D4B" w14:textId="0B75313E" w:rsidR="00125270" w:rsidRPr="00125270" w:rsidRDefault="00125270" w:rsidP="00125270">
      <w:pPr>
        <w:pStyle w:val="Odlomakpopisa"/>
        <w:rPr>
          <w:rFonts w:ascii="Times New Roman" w:hAnsi="Times New Roman" w:cs="Times New Roman"/>
          <w:sz w:val="24"/>
          <w:szCs w:val="24"/>
        </w:rPr>
      </w:pPr>
      <w:r w:rsidRPr="00BF2ADB">
        <w:rPr>
          <w:rFonts w:ascii="Times New Roman" w:hAnsi="Times New Roman" w:cs="Times New Roman"/>
          <w:sz w:val="24"/>
          <w:szCs w:val="24"/>
        </w:rPr>
        <w:t>- rasprava o rezultatima istraživanja, iznošenje kritičkog mišljenja, prikaz rezultata</w:t>
      </w:r>
    </w:p>
    <w:p w14:paraId="20AAC22E" w14:textId="77777777" w:rsidR="00F2468E" w:rsidRPr="00BF2ADB" w:rsidRDefault="00F2468E" w:rsidP="00F2468E">
      <w:pPr>
        <w:pStyle w:val="Odlomakpopisa"/>
        <w:rPr>
          <w:rFonts w:ascii="Times New Roman" w:hAnsi="Times New Roman" w:cs="Times New Roman"/>
          <w:sz w:val="24"/>
          <w:szCs w:val="24"/>
        </w:rPr>
      </w:pPr>
      <w:r w:rsidRPr="00BF2ADB">
        <w:rPr>
          <w:rFonts w:ascii="Times New Roman" w:hAnsi="Times New Roman" w:cs="Times New Roman"/>
          <w:sz w:val="24"/>
          <w:szCs w:val="24"/>
        </w:rPr>
        <w:t>- timski rad</w:t>
      </w:r>
    </w:p>
    <w:p w14:paraId="29125DF7" w14:textId="66692A87" w:rsidR="005B42F6" w:rsidRPr="005B42F6" w:rsidRDefault="00F2468E" w:rsidP="005B42F6">
      <w:pPr>
        <w:pStyle w:val="Odlomakpopisa"/>
        <w:spacing w:after="0"/>
        <w:rPr>
          <w:rFonts w:ascii="Times New Roman" w:hAnsi="Times New Roman" w:cs="Times New Roman"/>
          <w:sz w:val="24"/>
          <w:szCs w:val="24"/>
        </w:rPr>
      </w:pPr>
      <w:r w:rsidRPr="00BF2ADB">
        <w:rPr>
          <w:rFonts w:ascii="Times New Roman" w:hAnsi="Times New Roman" w:cs="Times New Roman"/>
          <w:sz w:val="24"/>
          <w:szCs w:val="24"/>
        </w:rPr>
        <w:t>- obrada rezultata mjerenja/pokusa : opis pokusa, skica, tablični ili grafički prikaz podataka</w:t>
      </w:r>
    </w:p>
    <w:p w14:paraId="309BC712" w14:textId="77777777" w:rsidR="005B42F6" w:rsidRPr="00BF2ADB" w:rsidRDefault="005B42F6" w:rsidP="005B42F6">
      <w:pPr>
        <w:pStyle w:val="Odlomakpopisa"/>
        <w:spacing w:after="0"/>
        <w:rPr>
          <w:rFonts w:ascii="Times New Roman" w:hAnsi="Times New Roman" w:cs="Times New Roman"/>
          <w:sz w:val="24"/>
          <w:szCs w:val="24"/>
        </w:rPr>
      </w:pPr>
      <w:r w:rsidRPr="00BF2ADB">
        <w:rPr>
          <w:rFonts w:ascii="Times New Roman" w:hAnsi="Times New Roman" w:cs="Times New Roman"/>
          <w:sz w:val="24"/>
          <w:szCs w:val="24"/>
        </w:rPr>
        <w:t>- samostalno učenikovo istraživanje pojave (promatranje/pokus)</w:t>
      </w:r>
    </w:p>
    <w:p w14:paraId="6330CD43" w14:textId="1C166475" w:rsidR="005B42F6" w:rsidRPr="00BF2ADB" w:rsidRDefault="005B42F6" w:rsidP="005B42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F2ADB">
        <w:rPr>
          <w:rFonts w:ascii="Times New Roman" w:hAnsi="Times New Roman" w:cs="Times New Roman"/>
          <w:sz w:val="24"/>
          <w:szCs w:val="24"/>
        </w:rPr>
        <w:t>- učenički projekt, praktični rad</w:t>
      </w:r>
    </w:p>
    <w:p w14:paraId="655FC026" w14:textId="40409971" w:rsidR="005B42F6" w:rsidRDefault="005B42F6" w:rsidP="005B42F6">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Pr="00BF2ADB">
        <w:rPr>
          <w:rFonts w:ascii="Times New Roman" w:hAnsi="Times New Roman" w:cs="Times New Roman"/>
          <w:sz w:val="24"/>
          <w:szCs w:val="24"/>
        </w:rPr>
        <w:t xml:space="preserve">rednuje se kontinuiranim praćenjem učenikove aktivnosti u  istraživački  usmjerenom  učenju  i  poučavanju.  Vrednovanje  uključuje  </w:t>
      </w:r>
      <w:r w:rsidR="00B73AA4">
        <w:rPr>
          <w:rFonts w:ascii="Times New Roman" w:hAnsi="Times New Roman" w:cs="Times New Roman"/>
          <w:sz w:val="24"/>
          <w:szCs w:val="24"/>
        </w:rPr>
        <w:t xml:space="preserve">             </w:t>
      </w:r>
      <w:r w:rsidRPr="00BF2ADB">
        <w:rPr>
          <w:rFonts w:ascii="Times New Roman" w:hAnsi="Times New Roman" w:cs="Times New Roman"/>
          <w:sz w:val="24"/>
          <w:szCs w:val="24"/>
        </w:rPr>
        <w:t>kontinuirano  praćenje  i  pregledavanje učenikovih zapisa eksperimentalnog rada (npr. bilježnica, portfolija) te praćenje i bilježenje učenikovih</w:t>
      </w:r>
    </w:p>
    <w:p w14:paraId="75CC6952" w14:textId="3DF16626" w:rsidR="00EB388E" w:rsidRDefault="005B42F6" w:rsidP="005B42F6">
      <w:pPr>
        <w:spacing w:after="0" w:line="240" w:lineRule="auto"/>
        <w:rPr>
          <w:rFonts w:ascii="Times New Roman" w:hAnsi="Times New Roman" w:cs="Times New Roman"/>
          <w:sz w:val="24"/>
          <w:szCs w:val="24"/>
        </w:rPr>
      </w:pPr>
      <w:r w:rsidRPr="00BF2ADB">
        <w:rPr>
          <w:rFonts w:ascii="Times New Roman" w:hAnsi="Times New Roman" w:cs="Times New Roman"/>
          <w:sz w:val="24"/>
          <w:szCs w:val="24"/>
        </w:rPr>
        <w:t xml:space="preserve">postignuća. Nadalje, vrednuju se eksperimentalne vještine, obrada i prikaz  podataka,  donošenje  zaključaka  na  temelju  podataka,  doprinos  </w:t>
      </w:r>
      <w:r w:rsidR="00B73AA4">
        <w:rPr>
          <w:rFonts w:ascii="Times New Roman" w:hAnsi="Times New Roman" w:cs="Times New Roman"/>
          <w:sz w:val="24"/>
          <w:szCs w:val="24"/>
        </w:rPr>
        <w:t xml:space="preserve">     </w:t>
      </w:r>
      <w:r w:rsidRPr="00BF2ADB">
        <w:rPr>
          <w:rFonts w:ascii="Times New Roman" w:hAnsi="Times New Roman" w:cs="Times New Roman"/>
          <w:sz w:val="24"/>
          <w:szCs w:val="24"/>
        </w:rPr>
        <w:t>timskom  radu pri izvođenju pokusa u skupinama, doprinos istraživanju i raspravi koji se provode</w:t>
      </w:r>
      <w:r w:rsidR="00EB388E">
        <w:rPr>
          <w:rFonts w:ascii="Times New Roman" w:hAnsi="Times New Roman" w:cs="Times New Roman"/>
          <w:sz w:val="24"/>
          <w:szCs w:val="24"/>
        </w:rPr>
        <w:t xml:space="preserve"> </w:t>
      </w:r>
      <w:r w:rsidRPr="00BF2ADB">
        <w:rPr>
          <w:rFonts w:ascii="Times New Roman" w:hAnsi="Times New Roman" w:cs="Times New Roman"/>
          <w:sz w:val="24"/>
          <w:szCs w:val="24"/>
        </w:rPr>
        <w:t>frontalno, sustavnost i potpunost </w:t>
      </w:r>
    </w:p>
    <w:p w14:paraId="66BF4D6F" w14:textId="1B3E99BB" w:rsidR="005B42F6" w:rsidRPr="00BF2ADB" w:rsidRDefault="005B42F6" w:rsidP="005B42F6">
      <w:pPr>
        <w:spacing w:after="0" w:line="240" w:lineRule="auto"/>
        <w:rPr>
          <w:rFonts w:ascii="Times New Roman" w:hAnsi="Times New Roman" w:cs="Times New Roman"/>
          <w:sz w:val="24"/>
          <w:szCs w:val="24"/>
        </w:rPr>
      </w:pPr>
      <w:r w:rsidRPr="00BF2ADB">
        <w:rPr>
          <w:rFonts w:ascii="Times New Roman" w:hAnsi="Times New Roman" w:cs="Times New Roman"/>
          <w:sz w:val="24"/>
          <w:szCs w:val="24"/>
        </w:rPr>
        <w:t>u opisu pokusa i zapisu vlastitih pretpostavka, opažanja i zaključaka, kreativnost u  osmišljavanju novih pokusa te generiranju i testiranju</w:t>
      </w:r>
      <w:r w:rsidR="00EB388E">
        <w:rPr>
          <w:rFonts w:ascii="Times New Roman" w:hAnsi="Times New Roman" w:cs="Times New Roman"/>
          <w:sz w:val="24"/>
          <w:szCs w:val="24"/>
        </w:rPr>
        <w:t xml:space="preserve">            </w:t>
      </w:r>
      <w:r w:rsidRPr="00BF2ADB">
        <w:rPr>
          <w:rFonts w:ascii="Times New Roman" w:hAnsi="Times New Roman" w:cs="Times New Roman"/>
          <w:sz w:val="24"/>
          <w:szCs w:val="24"/>
        </w:rPr>
        <w:t> hipoteza. </w:t>
      </w:r>
    </w:p>
    <w:p w14:paraId="601809A0" w14:textId="77777777" w:rsidR="005B42F6" w:rsidRDefault="005B42F6" w:rsidP="005B42F6">
      <w:pPr>
        <w:spacing w:after="0"/>
        <w:rPr>
          <w:rFonts w:ascii="Times New Roman" w:hAnsi="Times New Roman" w:cs="Times New Roman"/>
          <w:sz w:val="24"/>
          <w:szCs w:val="24"/>
        </w:rPr>
      </w:pPr>
      <w:r w:rsidRPr="00BF2ADB">
        <w:rPr>
          <w:rFonts w:ascii="Times New Roman" w:hAnsi="Times New Roman" w:cs="Times New Roman"/>
          <w:sz w:val="24"/>
          <w:szCs w:val="24"/>
        </w:rPr>
        <w:t>Postupci vrednovanja:</w:t>
      </w:r>
      <w:r>
        <w:rPr>
          <w:rFonts w:ascii="Times New Roman" w:hAnsi="Times New Roman" w:cs="Times New Roman"/>
          <w:sz w:val="24"/>
          <w:szCs w:val="24"/>
        </w:rPr>
        <w:t xml:space="preserve"> </w:t>
      </w:r>
    </w:p>
    <w:p w14:paraId="33A7769E" w14:textId="7948D140" w:rsidR="005B42F6" w:rsidRDefault="005B42F6" w:rsidP="005B42F6">
      <w:pPr>
        <w:spacing w:after="0"/>
        <w:rPr>
          <w:rFonts w:ascii="Times New Roman" w:hAnsi="Times New Roman" w:cs="Times New Roman"/>
          <w:sz w:val="24"/>
          <w:szCs w:val="24"/>
        </w:rPr>
      </w:pPr>
      <w:r w:rsidRPr="00BF2ADB">
        <w:rPr>
          <w:rFonts w:ascii="Times New Roman" w:hAnsi="Times New Roman" w:cs="Times New Roman"/>
          <w:sz w:val="24"/>
          <w:szCs w:val="24"/>
        </w:rPr>
        <w:t>Uključuje kontinuirano praćenje aktivnosti učenika u istraživački usmjerenom učenju i poučavanju i kontinuirano praćenje i pregledavanje učenikovih zapisa eksperimentalnog rada (npr. bilježnica, portfolij) te praćenje i bilježenje postignuća učenika</w:t>
      </w:r>
      <w:r w:rsidR="00D21977">
        <w:rPr>
          <w:rFonts w:ascii="Times New Roman" w:hAnsi="Times New Roman" w:cs="Times New Roman"/>
          <w:sz w:val="24"/>
          <w:szCs w:val="24"/>
        </w:rPr>
        <w:t>, projektni zadaci koje učenici rade kod kuće, praktični rad u školi.</w:t>
      </w:r>
    </w:p>
    <w:p w14:paraId="7E5D338E" w14:textId="77777777" w:rsidR="005B42F6" w:rsidRPr="00BF2ADB" w:rsidRDefault="005B42F6" w:rsidP="005B42F6">
      <w:pPr>
        <w:spacing w:after="0"/>
        <w:rPr>
          <w:rFonts w:ascii="Times New Roman" w:hAnsi="Times New Roman" w:cs="Times New Roman"/>
          <w:sz w:val="24"/>
          <w:szCs w:val="24"/>
        </w:rPr>
      </w:pPr>
    </w:p>
    <w:p w14:paraId="3FFAC413" w14:textId="77777777" w:rsidR="008E1DAB" w:rsidRDefault="008E1DAB" w:rsidP="005B42F6">
      <w:pPr>
        <w:spacing w:after="0"/>
        <w:rPr>
          <w:rFonts w:ascii="Times New Roman" w:hAnsi="Times New Roman" w:cs="Times New Roman"/>
          <w:sz w:val="24"/>
          <w:szCs w:val="24"/>
        </w:rPr>
      </w:pPr>
    </w:p>
    <w:p w14:paraId="3A7E4B9D" w14:textId="12F79ACF" w:rsidR="005B42F6" w:rsidRPr="00BF2ADB" w:rsidRDefault="005B42F6" w:rsidP="005B42F6">
      <w:pPr>
        <w:spacing w:after="0"/>
        <w:rPr>
          <w:rFonts w:ascii="Times New Roman" w:hAnsi="Times New Roman" w:cs="Times New Roman"/>
          <w:sz w:val="24"/>
          <w:szCs w:val="24"/>
        </w:rPr>
      </w:pPr>
      <w:r w:rsidRPr="00BF2ADB">
        <w:rPr>
          <w:rFonts w:ascii="Times New Roman" w:hAnsi="Times New Roman" w:cs="Times New Roman"/>
          <w:sz w:val="24"/>
          <w:szCs w:val="24"/>
        </w:rPr>
        <w:t>Napomena:</w:t>
      </w:r>
    </w:p>
    <w:p w14:paraId="1A279310" w14:textId="2E7D13CE" w:rsidR="005B42F6" w:rsidRPr="00BF2ADB" w:rsidRDefault="005B42F6" w:rsidP="005B42F6">
      <w:pPr>
        <w:rPr>
          <w:rFonts w:ascii="Times New Roman" w:hAnsi="Times New Roman" w:cs="Times New Roman"/>
          <w:sz w:val="24"/>
          <w:szCs w:val="24"/>
        </w:rPr>
      </w:pPr>
      <w:r w:rsidRPr="00BF2ADB">
        <w:rPr>
          <w:rFonts w:ascii="Times New Roman" w:hAnsi="Times New Roman" w:cs="Times New Roman"/>
          <w:sz w:val="24"/>
          <w:szCs w:val="24"/>
        </w:rPr>
        <w:t>U skladu s propisanim predmetnim kurikul</w:t>
      </w:r>
      <w:r w:rsidR="00D150E6">
        <w:rPr>
          <w:rFonts w:ascii="Times New Roman" w:hAnsi="Times New Roman" w:cs="Times New Roman"/>
          <w:sz w:val="24"/>
          <w:szCs w:val="24"/>
        </w:rPr>
        <w:t>umom</w:t>
      </w:r>
      <w:r w:rsidRPr="00BF2ADB">
        <w:rPr>
          <w:rFonts w:ascii="Times New Roman" w:hAnsi="Times New Roman" w:cs="Times New Roman"/>
          <w:sz w:val="24"/>
          <w:szCs w:val="24"/>
        </w:rPr>
        <w:t xml:space="preserve"> svi elementi ravnopravno pridonose zaključnoj ocjeni, a zaključna ocjena ne mora biti aritmetička sredina svih ocjena iz Fizike tijekom godine.</w:t>
      </w:r>
    </w:p>
    <w:p w14:paraId="70DEEA04" w14:textId="32C49FED" w:rsidR="007A11FB" w:rsidRPr="00BF2ADB" w:rsidRDefault="007A11FB" w:rsidP="00F2468E">
      <w:pPr>
        <w:pStyle w:val="Odlomakpopisa"/>
        <w:rPr>
          <w:rFonts w:ascii="Times New Roman" w:hAnsi="Times New Roman" w:cs="Times New Roman"/>
          <w:sz w:val="24"/>
          <w:szCs w:val="24"/>
        </w:rPr>
      </w:pPr>
    </w:p>
    <w:p w14:paraId="3C382655" w14:textId="51235F8C" w:rsidR="007A11FB" w:rsidRPr="00BF2ADB" w:rsidRDefault="007A11FB" w:rsidP="00F2468E">
      <w:pPr>
        <w:pStyle w:val="Odlomakpopisa"/>
        <w:rPr>
          <w:rFonts w:ascii="Times New Roman" w:hAnsi="Times New Roman" w:cs="Times New Roman"/>
          <w:sz w:val="24"/>
          <w:szCs w:val="24"/>
        </w:rPr>
      </w:pPr>
    </w:p>
    <w:tbl>
      <w:tblPr>
        <w:tblStyle w:val="Reetkatablice"/>
        <w:tblW w:w="0" w:type="auto"/>
        <w:tblInd w:w="720" w:type="dxa"/>
        <w:tblLook w:val="04A0" w:firstRow="1" w:lastRow="0" w:firstColumn="1" w:lastColumn="0" w:noHBand="0" w:noVBand="1"/>
      </w:tblPr>
      <w:tblGrid>
        <w:gridCol w:w="3269"/>
        <w:gridCol w:w="3341"/>
        <w:gridCol w:w="3342"/>
        <w:gridCol w:w="3322"/>
      </w:tblGrid>
      <w:tr w:rsidR="007A11FB" w:rsidRPr="00BF2ADB" w14:paraId="4944E766" w14:textId="77777777" w:rsidTr="007A11FB">
        <w:tc>
          <w:tcPr>
            <w:tcW w:w="3498" w:type="dxa"/>
          </w:tcPr>
          <w:p w14:paraId="7491CDE4" w14:textId="0DF534FF" w:rsidR="007A11FB" w:rsidRPr="00BF2ADB" w:rsidRDefault="007A11FB" w:rsidP="00F2468E">
            <w:pPr>
              <w:pStyle w:val="Odlomakpopisa"/>
              <w:ind w:left="0"/>
              <w:rPr>
                <w:rFonts w:ascii="Times New Roman" w:hAnsi="Times New Roman" w:cs="Times New Roman"/>
                <w:sz w:val="24"/>
                <w:szCs w:val="24"/>
              </w:rPr>
            </w:pPr>
            <w:r w:rsidRPr="00BF2ADB">
              <w:rPr>
                <w:rFonts w:ascii="Times New Roman" w:eastAsia="Times New Roman" w:hAnsi="Times New Roman" w:cs="Times New Roman"/>
                <w:b/>
                <w:color w:val="000000" w:themeColor="text1"/>
                <w:sz w:val="24"/>
                <w:szCs w:val="24"/>
                <w:lang w:eastAsia="hr-HR"/>
              </w:rPr>
              <w:t>Ocjene</w:t>
            </w:r>
          </w:p>
        </w:tc>
        <w:tc>
          <w:tcPr>
            <w:tcW w:w="3498" w:type="dxa"/>
          </w:tcPr>
          <w:p w14:paraId="18949D4A" w14:textId="2054EA21" w:rsidR="007A11FB" w:rsidRPr="005B42F6" w:rsidRDefault="007A11FB" w:rsidP="005B42F6">
            <w:pPr>
              <w:pStyle w:val="Odlomakpopisa"/>
              <w:ind w:left="0"/>
              <w:jc w:val="center"/>
              <w:rPr>
                <w:rFonts w:ascii="Times New Roman" w:hAnsi="Times New Roman" w:cs="Times New Roman"/>
                <w:b/>
                <w:bCs/>
                <w:sz w:val="24"/>
                <w:szCs w:val="24"/>
              </w:rPr>
            </w:pPr>
            <w:r w:rsidRPr="005B42F6">
              <w:rPr>
                <w:rFonts w:ascii="Times New Roman" w:hAnsi="Times New Roman" w:cs="Times New Roman"/>
                <w:b/>
                <w:bCs/>
                <w:sz w:val="24"/>
                <w:szCs w:val="24"/>
              </w:rPr>
              <w:t>Znanje i vještine</w:t>
            </w:r>
          </w:p>
        </w:tc>
        <w:tc>
          <w:tcPr>
            <w:tcW w:w="3499" w:type="dxa"/>
          </w:tcPr>
          <w:p w14:paraId="1862E44C" w14:textId="42A9C0DB" w:rsidR="007A11FB" w:rsidRPr="005B42F6" w:rsidRDefault="007A11FB" w:rsidP="005B42F6">
            <w:pPr>
              <w:pStyle w:val="Odlomakpopisa"/>
              <w:ind w:left="0"/>
              <w:jc w:val="center"/>
              <w:rPr>
                <w:rFonts w:ascii="Times New Roman" w:hAnsi="Times New Roman" w:cs="Times New Roman"/>
                <w:b/>
                <w:bCs/>
                <w:sz w:val="24"/>
                <w:szCs w:val="24"/>
              </w:rPr>
            </w:pPr>
            <w:r w:rsidRPr="005B42F6">
              <w:rPr>
                <w:rFonts w:ascii="Times New Roman" w:hAnsi="Times New Roman" w:cs="Times New Roman"/>
                <w:b/>
                <w:bCs/>
                <w:sz w:val="24"/>
                <w:szCs w:val="24"/>
              </w:rPr>
              <w:t>Konceptualni i numerički zadaci</w:t>
            </w:r>
          </w:p>
        </w:tc>
        <w:tc>
          <w:tcPr>
            <w:tcW w:w="3499" w:type="dxa"/>
          </w:tcPr>
          <w:p w14:paraId="24DCE4DE" w14:textId="6D8D886C" w:rsidR="007A11FB" w:rsidRPr="005B42F6" w:rsidRDefault="007A11FB" w:rsidP="005B42F6">
            <w:pPr>
              <w:pStyle w:val="Odlomakpopisa"/>
              <w:ind w:left="0"/>
              <w:jc w:val="center"/>
              <w:rPr>
                <w:rFonts w:ascii="Times New Roman" w:hAnsi="Times New Roman" w:cs="Times New Roman"/>
                <w:b/>
                <w:bCs/>
                <w:sz w:val="24"/>
                <w:szCs w:val="24"/>
              </w:rPr>
            </w:pPr>
            <w:r w:rsidRPr="005B42F6">
              <w:rPr>
                <w:rFonts w:ascii="Times New Roman" w:hAnsi="Times New Roman" w:cs="Times New Roman"/>
                <w:b/>
                <w:bCs/>
                <w:sz w:val="24"/>
                <w:szCs w:val="24"/>
              </w:rPr>
              <w:t>Istraživanje fizičkih pojava</w:t>
            </w:r>
          </w:p>
        </w:tc>
      </w:tr>
      <w:tr w:rsidR="007A11FB" w:rsidRPr="00BF2ADB" w14:paraId="7561FA76" w14:textId="77777777" w:rsidTr="007A11FB">
        <w:tc>
          <w:tcPr>
            <w:tcW w:w="3498" w:type="dxa"/>
          </w:tcPr>
          <w:p w14:paraId="736E0A38" w14:textId="795F1C4D" w:rsidR="007A11FB" w:rsidRPr="00BF2ADB" w:rsidRDefault="007A11FB" w:rsidP="00F2468E">
            <w:pPr>
              <w:pStyle w:val="Odlomakpopisa"/>
              <w:ind w:left="0"/>
              <w:rPr>
                <w:rFonts w:ascii="Times New Roman" w:hAnsi="Times New Roman" w:cs="Times New Roman"/>
                <w:sz w:val="24"/>
                <w:szCs w:val="24"/>
              </w:rPr>
            </w:pPr>
            <w:r w:rsidRPr="00BF2ADB">
              <w:rPr>
                <w:rFonts w:ascii="Times New Roman" w:hAnsi="Times New Roman" w:cs="Times New Roman"/>
                <w:sz w:val="24"/>
                <w:szCs w:val="24"/>
              </w:rPr>
              <w:t>Dovoljan (2)</w:t>
            </w:r>
          </w:p>
        </w:tc>
        <w:tc>
          <w:tcPr>
            <w:tcW w:w="3498" w:type="dxa"/>
          </w:tcPr>
          <w:p w14:paraId="0A78777D" w14:textId="6872B7CB" w:rsidR="007A11FB" w:rsidRPr="00BF2AD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P</w:t>
            </w:r>
            <w:r w:rsidR="007A11FB" w:rsidRPr="00BF2ADB">
              <w:rPr>
                <w:rFonts w:ascii="Times New Roman" w:eastAsia="Times New Roman" w:hAnsi="Times New Roman" w:cs="Times New Roman"/>
                <w:sz w:val="24"/>
                <w:szCs w:val="24"/>
                <w:lang w:eastAsia="hr-HR"/>
              </w:rPr>
              <w:t>repoznaje temeljne fizičke pojmove i reproducira ih</w:t>
            </w:r>
            <w:r w:rsidRPr="00BF2ADB">
              <w:rPr>
                <w:rFonts w:ascii="Times New Roman" w:eastAsia="Times New Roman" w:hAnsi="Times New Roman" w:cs="Times New Roman"/>
                <w:sz w:val="24"/>
                <w:szCs w:val="24"/>
                <w:lang w:eastAsia="hr-HR"/>
              </w:rPr>
              <w:t>.</w:t>
            </w:r>
          </w:p>
          <w:p w14:paraId="60F780A4" w14:textId="77777777" w:rsidR="008E1DA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S</w:t>
            </w:r>
            <w:r w:rsidR="007A11FB" w:rsidRPr="00BF2ADB">
              <w:rPr>
                <w:rFonts w:ascii="Times New Roman" w:eastAsia="Times New Roman" w:hAnsi="Times New Roman" w:cs="Times New Roman"/>
                <w:sz w:val="24"/>
                <w:szCs w:val="24"/>
                <w:lang w:eastAsia="hr-HR"/>
              </w:rPr>
              <w:t>labo povezuje svakodnevne situacije sa fizičkim zakonitostima</w:t>
            </w:r>
            <w:r w:rsidRPr="00BF2ADB">
              <w:rPr>
                <w:rFonts w:ascii="Times New Roman" w:eastAsia="Times New Roman" w:hAnsi="Times New Roman" w:cs="Times New Roman"/>
                <w:sz w:val="24"/>
                <w:szCs w:val="24"/>
                <w:lang w:eastAsia="hr-HR"/>
              </w:rPr>
              <w:t>.</w:t>
            </w:r>
            <w:r w:rsidR="007A11FB" w:rsidRPr="00BF2ADB">
              <w:rPr>
                <w:rFonts w:ascii="Times New Roman" w:eastAsia="Times New Roman" w:hAnsi="Times New Roman" w:cs="Times New Roman"/>
                <w:sz w:val="24"/>
                <w:szCs w:val="24"/>
                <w:lang w:eastAsia="hr-HR"/>
              </w:rPr>
              <w:t xml:space="preserve"> </w:t>
            </w:r>
          </w:p>
          <w:p w14:paraId="3B1B2816" w14:textId="1240F4AE" w:rsidR="00DA5296" w:rsidRPr="00BF2AD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O</w:t>
            </w:r>
            <w:r w:rsidR="007A11FB" w:rsidRPr="00BF2ADB">
              <w:rPr>
                <w:rFonts w:ascii="Times New Roman" w:eastAsia="Times New Roman" w:hAnsi="Times New Roman" w:cs="Times New Roman"/>
                <w:sz w:val="24"/>
                <w:szCs w:val="24"/>
                <w:lang w:eastAsia="hr-HR"/>
              </w:rPr>
              <w:t>pisuje fizičke pojave i procese nejasno i bez dubljeg razumijevanja</w:t>
            </w:r>
            <w:r w:rsidRPr="00BF2ADB">
              <w:rPr>
                <w:rFonts w:ascii="Times New Roman" w:eastAsia="Times New Roman" w:hAnsi="Times New Roman" w:cs="Times New Roman"/>
                <w:sz w:val="24"/>
                <w:szCs w:val="24"/>
                <w:lang w:eastAsia="hr-HR"/>
              </w:rPr>
              <w:t>.</w:t>
            </w:r>
          </w:p>
          <w:p w14:paraId="2D796B1E" w14:textId="464AE5E3" w:rsidR="007A11FB" w:rsidRPr="00BF2AD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O</w:t>
            </w:r>
            <w:r w:rsidR="007A11FB" w:rsidRPr="00BF2ADB">
              <w:rPr>
                <w:rFonts w:ascii="Times New Roman" w:eastAsia="Times New Roman" w:hAnsi="Times New Roman" w:cs="Times New Roman"/>
                <w:sz w:val="24"/>
                <w:szCs w:val="24"/>
                <w:lang w:eastAsia="hr-HR"/>
              </w:rPr>
              <w:t>brazlaže površno fizičke zakone</w:t>
            </w:r>
            <w:r w:rsidRPr="00BF2ADB">
              <w:rPr>
                <w:rFonts w:ascii="Times New Roman" w:eastAsia="Times New Roman" w:hAnsi="Times New Roman" w:cs="Times New Roman"/>
                <w:sz w:val="24"/>
                <w:szCs w:val="24"/>
                <w:lang w:eastAsia="hr-HR"/>
              </w:rPr>
              <w:t>.</w:t>
            </w:r>
          </w:p>
          <w:p w14:paraId="69A9F06E" w14:textId="54299D55" w:rsidR="007A11FB" w:rsidRPr="00BF2AD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U</w:t>
            </w:r>
            <w:r w:rsidR="007A11FB" w:rsidRPr="00BF2ADB">
              <w:rPr>
                <w:rFonts w:ascii="Times New Roman" w:eastAsia="Times New Roman" w:hAnsi="Times New Roman" w:cs="Times New Roman"/>
                <w:sz w:val="24"/>
                <w:szCs w:val="24"/>
                <w:lang w:eastAsia="hr-HR"/>
              </w:rPr>
              <w:t xml:space="preserve"> navođenju primjera koristi samo primjere iz obrade</w:t>
            </w:r>
            <w:r w:rsidRPr="00BF2ADB">
              <w:rPr>
                <w:rFonts w:ascii="Times New Roman" w:eastAsia="Times New Roman" w:hAnsi="Times New Roman" w:cs="Times New Roman"/>
                <w:sz w:val="24"/>
                <w:szCs w:val="24"/>
                <w:lang w:eastAsia="hr-HR"/>
              </w:rPr>
              <w:t>.</w:t>
            </w:r>
          </w:p>
          <w:p w14:paraId="37798A39" w14:textId="4397A442" w:rsidR="007A11FB" w:rsidRPr="00BF2AD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V</w:t>
            </w:r>
            <w:r w:rsidR="007A11FB" w:rsidRPr="00BF2ADB">
              <w:rPr>
                <w:rFonts w:ascii="Times New Roman" w:eastAsia="Times New Roman" w:hAnsi="Times New Roman" w:cs="Times New Roman"/>
                <w:sz w:val="24"/>
                <w:szCs w:val="24"/>
                <w:lang w:eastAsia="hr-HR"/>
              </w:rPr>
              <w:t>rlo slab u tumačenju grafičkih prikaza, jednadžbi, skica</w:t>
            </w:r>
            <w:r w:rsidRPr="00BF2ADB">
              <w:rPr>
                <w:rFonts w:ascii="Times New Roman" w:eastAsia="Times New Roman" w:hAnsi="Times New Roman" w:cs="Times New Roman"/>
                <w:sz w:val="24"/>
                <w:szCs w:val="24"/>
                <w:lang w:eastAsia="hr-HR"/>
              </w:rPr>
              <w:t>.</w:t>
            </w:r>
          </w:p>
          <w:p w14:paraId="5F8B0233" w14:textId="3F911DE0" w:rsidR="007A11FB" w:rsidRPr="00BF2ADB" w:rsidRDefault="00DA5296" w:rsidP="005B42F6">
            <w:pPr>
              <w:pStyle w:val="Odlomakpopisa"/>
              <w:ind w:left="0"/>
              <w:rPr>
                <w:rFonts w:ascii="Times New Roman" w:hAnsi="Times New Roman" w:cs="Times New Roman"/>
                <w:sz w:val="24"/>
                <w:szCs w:val="24"/>
              </w:rPr>
            </w:pPr>
            <w:r w:rsidRPr="00BF2ADB">
              <w:rPr>
                <w:rFonts w:ascii="Times New Roman" w:eastAsia="Times New Roman" w:hAnsi="Times New Roman" w:cs="Times New Roman"/>
                <w:sz w:val="24"/>
                <w:szCs w:val="24"/>
                <w:lang w:eastAsia="hr-HR"/>
              </w:rPr>
              <w:t>V</w:t>
            </w:r>
            <w:r w:rsidR="007A11FB" w:rsidRPr="00BF2ADB">
              <w:rPr>
                <w:rFonts w:ascii="Times New Roman" w:eastAsia="Times New Roman" w:hAnsi="Times New Roman" w:cs="Times New Roman"/>
                <w:sz w:val="24"/>
                <w:szCs w:val="24"/>
                <w:lang w:eastAsia="hr-HR"/>
              </w:rPr>
              <w:t>rlo površno izražavanje</w:t>
            </w:r>
            <w:r w:rsidRPr="00BF2ADB">
              <w:rPr>
                <w:rFonts w:ascii="Times New Roman" w:eastAsia="Times New Roman" w:hAnsi="Times New Roman" w:cs="Times New Roman"/>
                <w:sz w:val="24"/>
                <w:szCs w:val="24"/>
                <w:lang w:eastAsia="hr-HR"/>
              </w:rPr>
              <w:t>.</w:t>
            </w:r>
          </w:p>
        </w:tc>
        <w:tc>
          <w:tcPr>
            <w:tcW w:w="3499" w:type="dxa"/>
          </w:tcPr>
          <w:p w14:paraId="2B26A2FB" w14:textId="77777777" w:rsidR="007A11FB" w:rsidRPr="00BF2ADB" w:rsidRDefault="007A11FB" w:rsidP="007A11FB">
            <w:pPr>
              <w:rPr>
                <w:rFonts w:ascii="Times New Roman" w:hAnsi="Times New Roman" w:cs="Times New Roman"/>
                <w:sz w:val="24"/>
                <w:szCs w:val="24"/>
              </w:rPr>
            </w:pPr>
            <w:r w:rsidRPr="00BF2ADB">
              <w:rPr>
                <w:rFonts w:ascii="Times New Roman" w:hAnsi="Times New Roman" w:cs="Times New Roman"/>
                <w:sz w:val="24"/>
                <w:szCs w:val="24"/>
              </w:rPr>
              <w:t>Interpretira fizičku situaciju zadanu tekstualno.</w:t>
            </w:r>
          </w:p>
          <w:p w14:paraId="04474543" w14:textId="77777777" w:rsidR="007A11FB" w:rsidRPr="00BF2ADB" w:rsidRDefault="007A11FB" w:rsidP="007A11FB">
            <w:pPr>
              <w:rPr>
                <w:rFonts w:ascii="Times New Roman" w:hAnsi="Times New Roman" w:cs="Times New Roman"/>
                <w:sz w:val="24"/>
                <w:szCs w:val="24"/>
              </w:rPr>
            </w:pPr>
            <w:r w:rsidRPr="00BF2ADB">
              <w:rPr>
                <w:rFonts w:ascii="Times New Roman" w:hAnsi="Times New Roman" w:cs="Times New Roman"/>
                <w:sz w:val="24"/>
                <w:szCs w:val="24"/>
              </w:rPr>
              <w:t>Prepoznaje zadane i tražene fizičke veličine te se koristi pripadajućim simbolima i mjernim jedinicama.</w:t>
            </w:r>
          </w:p>
          <w:p w14:paraId="48EFA7C0" w14:textId="256B2F72" w:rsidR="007A11FB" w:rsidRPr="00BF2ADB" w:rsidRDefault="007A11FB" w:rsidP="007A11FB">
            <w:pPr>
              <w:rPr>
                <w:rFonts w:ascii="Times New Roman" w:hAnsi="Times New Roman" w:cs="Times New Roman"/>
                <w:sz w:val="24"/>
                <w:szCs w:val="24"/>
              </w:rPr>
            </w:pPr>
            <w:r w:rsidRPr="00BF2ADB">
              <w:rPr>
                <w:rFonts w:ascii="Times New Roman" w:hAnsi="Times New Roman" w:cs="Times New Roman"/>
                <w:sz w:val="24"/>
                <w:szCs w:val="24"/>
              </w:rPr>
              <w:t>Navodi poznate primjere.</w:t>
            </w:r>
          </w:p>
          <w:p w14:paraId="2D0350E2" w14:textId="77777777" w:rsidR="007A11FB" w:rsidRPr="00BF2ADB" w:rsidRDefault="007A11FB" w:rsidP="007A11FB">
            <w:pPr>
              <w:rPr>
                <w:rFonts w:ascii="Times New Roman" w:hAnsi="Times New Roman" w:cs="Times New Roman"/>
                <w:sz w:val="24"/>
                <w:szCs w:val="24"/>
              </w:rPr>
            </w:pPr>
            <w:r w:rsidRPr="00BF2ADB">
              <w:rPr>
                <w:rFonts w:ascii="Times New Roman" w:hAnsi="Times New Roman" w:cs="Times New Roman"/>
                <w:sz w:val="24"/>
                <w:szCs w:val="24"/>
              </w:rPr>
              <w:t>Kvalitativno zaključuje primjenjujući osnovne koncepte vezane uz sadržaje na zadovoljavajućoj razini.</w:t>
            </w:r>
          </w:p>
          <w:p w14:paraId="72E0421B" w14:textId="7342C9A9" w:rsidR="007A11FB" w:rsidRPr="00BF2ADB" w:rsidRDefault="007A11FB" w:rsidP="007A11FB">
            <w:pPr>
              <w:pStyle w:val="Odlomakpopisa"/>
              <w:ind w:left="0"/>
              <w:rPr>
                <w:rFonts w:ascii="Times New Roman" w:hAnsi="Times New Roman" w:cs="Times New Roman"/>
                <w:sz w:val="24"/>
                <w:szCs w:val="24"/>
              </w:rPr>
            </w:pPr>
            <w:r w:rsidRPr="00BF2ADB">
              <w:rPr>
                <w:rFonts w:ascii="Times New Roman" w:hAnsi="Times New Roman" w:cs="Times New Roman"/>
                <w:sz w:val="24"/>
                <w:szCs w:val="24"/>
              </w:rPr>
              <w:t>Očitava vrijednosti veličina iz grafičkog prikaza.</w:t>
            </w:r>
          </w:p>
        </w:tc>
        <w:tc>
          <w:tcPr>
            <w:tcW w:w="3499" w:type="dxa"/>
          </w:tcPr>
          <w:p w14:paraId="62E0C39E"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Navodi pribor i mjerne uređaje.</w:t>
            </w:r>
          </w:p>
          <w:p w14:paraId="63BD77F0"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Izvodi mjerenja uz pomoć nastavnika.</w:t>
            </w:r>
          </w:p>
          <w:p w14:paraId="76AF0F78"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Opisuje i skicira pokus.</w:t>
            </w:r>
          </w:p>
          <w:p w14:paraId="34F17444"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Pridržava se pravila sigurnosti.</w:t>
            </w:r>
          </w:p>
          <w:p w14:paraId="2E063058"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Bilježi opažanje prema uputama.</w:t>
            </w:r>
          </w:p>
          <w:p w14:paraId="3E795911"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Prepoznaje fizičke veličine te se ispravno koristi njihovim oznakama i mjernim jedinicama.</w:t>
            </w:r>
          </w:p>
          <w:p w14:paraId="2054EF03" w14:textId="505AA463" w:rsidR="007A11FB" w:rsidRPr="00BF2ADB" w:rsidRDefault="00DA5296" w:rsidP="00DA5296">
            <w:pPr>
              <w:pStyle w:val="Odlomakpopisa"/>
              <w:ind w:left="0"/>
              <w:rPr>
                <w:rFonts w:ascii="Times New Roman" w:hAnsi="Times New Roman" w:cs="Times New Roman"/>
                <w:sz w:val="24"/>
                <w:szCs w:val="24"/>
              </w:rPr>
            </w:pPr>
            <w:r w:rsidRPr="00BF2ADB">
              <w:rPr>
                <w:rFonts w:ascii="Times New Roman" w:hAnsi="Times New Roman" w:cs="Times New Roman"/>
                <w:sz w:val="24"/>
                <w:szCs w:val="24"/>
              </w:rPr>
              <w:t>Prepoznaje pojavu u prirodi prikazanu pokusom ili računalnom simulacijom.</w:t>
            </w:r>
          </w:p>
        </w:tc>
      </w:tr>
      <w:tr w:rsidR="007A11FB" w:rsidRPr="00BF2ADB" w14:paraId="59483F86" w14:textId="77777777" w:rsidTr="007A11FB">
        <w:tc>
          <w:tcPr>
            <w:tcW w:w="3498" w:type="dxa"/>
          </w:tcPr>
          <w:p w14:paraId="4AD27FCC" w14:textId="68186F15" w:rsidR="007A11FB" w:rsidRPr="00BF2ADB" w:rsidRDefault="007A11FB" w:rsidP="00F2468E">
            <w:pPr>
              <w:pStyle w:val="Odlomakpopisa"/>
              <w:ind w:left="0"/>
              <w:rPr>
                <w:rFonts w:ascii="Times New Roman" w:hAnsi="Times New Roman" w:cs="Times New Roman"/>
                <w:sz w:val="24"/>
                <w:szCs w:val="24"/>
              </w:rPr>
            </w:pPr>
            <w:r w:rsidRPr="00BF2ADB">
              <w:rPr>
                <w:rFonts w:ascii="Times New Roman" w:hAnsi="Times New Roman" w:cs="Times New Roman"/>
                <w:sz w:val="24"/>
                <w:szCs w:val="24"/>
              </w:rPr>
              <w:t>Dobar (3)</w:t>
            </w:r>
          </w:p>
        </w:tc>
        <w:tc>
          <w:tcPr>
            <w:tcW w:w="3498" w:type="dxa"/>
          </w:tcPr>
          <w:p w14:paraId="57F182D7" w14:textId="7545E4CA" w:rsidR="007A11FB" w:rsidRPr="00BF2AD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R</w:t>
            </w:r>
            <w:r w:rsidR="007A11FB" w:rsidRPr="00BF2ADB">
              <w:rPr>
                <w:rFonts w:ascii="Times New Roman" w:eastAsia="Times New Roman" w:hAnsi="Times New Roman" w:cs="Times New Roman"/>
                <w:sz w:val="24"/>
                <w:szCs w:val="24"/>
                <w:lang w:eastAsia="hr-HR"/>
              </w:rPr>
              <w:t>azumije osnovne obrađene sadržaje, ali ih ne primjenjuje u novoj situaciji niti potkrepljuje vlastitim primjerima</w:t>
            </w:r>
            <w:r w:rsidRPr="00BF2ADB">
              <w:rPr>
                <w:rFonts w:ascii="Times New Roman" w:eastAsia="Times New Roman" w:hAnsi="Times New Roman" w:cs="Times New Roman"/>
                <w:sz w:val="24"/>
                <w:szCs w:val="24"/>
                <w:lang w:eastAsia="hr-HR"/>
              </w:rPr>
              <w:t>.</w:t>
            </w:r>
          </w:p>
          <w:p w14:paraId="67355336" w14:textId="1E4D4312" w:rsidR="007A11FB" w:rsidRPr="00BF2AD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U</w:t>
            </w:r>
            <w:r w:rsidR="007A11FB" w:rsidRPr="00BF2ADB">
              <w:rPr>
                <w:rFonts w:ascii="Times New Roman" w:eastAsia="Times New Roman" w:hAnsi="Times New Roman" w:cs="Times New Roman"/>
                <w:sz w:val="24"/>
                <w:szCs w:val="24"/>
                <w:lang w:eastAsia="hr-HR"/>
              </w:rPr>
              <w:t xml:space="preserve">z pomoć učitelja uspješno tumači grafičke prikaze, </w:t>
            </w:r>
            <w:r w:rsidR="007A11FB" w:rsidRPr="00BF2ADB">
              <w:rPr>
                <w:rFonts w:ascii="Times New Roman" w:eastAsia="Times New Roman" w:hAnsi="Times New Roman" w:cs="Times New Roman"/>
                <w:sz w:val="24"/>
                <w:szCs w:val="24"/>
                <w:lang w:eastAsia="hr-HR"/>
              </w:rPr>
              <w:lastRenderedPageBreak/>
              <w:t>jednadžbe, skice i ostale vrste reprezentacija</w:t>
            </w:r>
            <w:r w:rsidRPr="00BF2ADB">
              <w:rPr>
                <w:rFonts w:ascii="Times New Roman" w:eastAsia="Times New Roman" w:hAnsi="Times New Roman" w:cs="Times New Roman"/>
                <w:sz w:val="24"/>
                <w:szCs w:val="24"/>
                <w:lang w:eastAsia="hr-HR"/>
              </w:rPr>
              <w:t>.</w:t>
            </w:r>
          </w:p>
          <w:p w14:paraId="1C48D726" w14:textId="77777777" w:rsidR="00DA5296" w:rsidRPr="00BF2AD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 xml:space="preserve">U </w:t>
            </w:r>
            <w:r w:rsidR="007A11FB" w:rsidRPr="00BF2ADB">
              <w:rPr>
                <w:rFonts w:ascii="Times New Roman" w:eastAsia="Times New Roman" w:hAnsi="Times New Roman" w:cs="Times New Roman"/>
                <w:sz w:val="24"/>
                <w:szCs w:val="24"/>
                <w:lang w:eastAsia="hr-HR"/>
              </w:rPr>
              <w:t>izražavanju nedovoljno precizan bez pomoći učitelja</w:t>
            </w:r>
            <w:r w:rsidRPr="00BF2ADB">
              <w:rPr>
                <w:rFonts w:ascii="Times New Roman" w:eastAsia="Times New Roman" w:hAnsi="Times New Roman" w:cs="Times New Roman"/>
                <w:sz w:val="24"/>
                <w:szCs w:val="24"/>
                <w:lang w:eastAsia="hr-HR"/>
              </w:rPr>
              <w:t>.</w:t>
            </w:r>
          </w:p>
          <w:p w14:paraId="65B2C37D" w14:textId="42620411" w:rsidR="007A11FB" w:rsidRPr="00BF2AD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P</w:t>
            </w:r>
            <w:r w:rsidR="007A11FB" w:rsidRPr="00BF2ADB">
              <w:rPr>
                <w:rFonts w:ascii="Times New Roman" w:eastAsia="Times New Roman" w:hAnsi="Times New Roman" w:cs="Times New Roman"/>
                <w:sz w:val="24"/>
                <w:szCs w:val="24"/>
                <w:lang w:eastAsia="hr-HR"/>
              </w:rPr>
              <w:t>ostoje određene manjkavosti i nepreciznosti pri izražavanju koje zahtijevaju pomoć učitelja</w:t>
            </w:r>
            <w:r w:rsidRPr="00BF2ADB">
              <w:rPr>
                <w:rFonts w:ascii="Times New Roman" w:eastAsia="Times New Roman" w:hAnsi="Times New Roman" w:cs="Times New Roman"/>
                <w:sz w:val="24"/>
                <w:szCs w:val="24"/>
                <w:lang w:eastAsia="hr-HR"/>
              </w:rPr>
              <w:t>.</w:t>
            </w:r>
          </w:p>
          <w:p w14:paraId="087D8390" w14:textId="16027445" w:rsidR="007A11FB" w:rsidRPr="00BF2ADB" w:rsidRDefault="007A11FB" w:rsidP="005B42F6">
            <w:pPr>
              <w:pStyle w:val="Odlomakpopisa"/>
              <w:ind w:left="0"/>
              <w:rPr>
                <w:rFonts w:ascii="Times New Roman" w:hAnsi="Times New Roman" w:cs="Times New Roman"/>
                <w:sz w:val="24"/>
                <w:szCs w:val="24"/>
              </w:rPr>
            </w:pPr>
          </w:p>
        </w:tc>
        <w:tc>
          <w:tcPr>
            <w:tcW w:w="3499" w:type="dxa"/>
          </w:tcPr>
          <w:p w14:paraId="632450EC" w14:textId="77777777" w:rsidR="007A11FB" w:rsidRPr="00BF2ADB" w:rsidRDefault="007A11FB" w:rsidP="007A11FB">
            <w:pPr>
              <w:rPr>
                <w:rFonts w:ascii="Times New Roman" w:hAnsi="Times New Roman" w:cs="Times New Roman"/>
                <w:sz w:val="24"/>
                <w:szCs w:val="24"/>
              </w:rPr>
            </w:pPr>
            <w:r w:rsidRPr="00BF2ADB">
              <w:rPr>
                <w:rFonts w:ascii="Times New Roman" w:hAnsi="Times New Roman" w:cs="Times New Roman"/>
                <w:sz w:val="24"/>
                <w:szCs w:val="24"/>
              </w:rPr>
              <w:lastRenderedPageBreak/>
              <w:t>Simbolima označuje fizičke veličine na crtežu.</w:t>
            </w:r>
          </w:p>
          <w:p w14:paraId="0341567D" w14:textId="77777777" w:rsidR="007A11FB" w:rsidRPr="00BF2ADB" w:rsidRDefault="007A11FB" w:rsidP="007A11FB">
            <w:pPr>
              <w:rPr>
                <w:rFonts w:ascii="Times New Roman" w:hAnsi="Times New Roman" w:cs="Times New Roman"/>
                <w:sz w:val="24"/>
                <w:szCs w:val="24"/>
              </w:rPr>
            </w:pPr>
            <w:r w:rsidRPr="00BF2ADB">
              <w:rPr>
                <w:rFonts w:ascii="Times New Roman" w:hAnsi="Times New Roman" w:cs="Times New Roman"/>
                <w:sz w:val="24"/>
                <w:szCs w:val="24"/>
              </w:rPr>
              <w:t>Prikazuje situaciju grafičkim prikazom ili dijagramom.</w:t>
            </w:r>
          </w:p>
          <w:p w14:paraId="7C9FAA56" w14:textId="77777777" w:rsidR="007A11FB" w:rsidRPr="00BF2ADB" w:rsidRDefault="007A11FB" w:rsidP="007A11FB">
            <w:pPr>
              <w:rPr>
                <w:rFonts w:ascii="Times New Roman" w:hAnsi="Times New Roman" w:cs="Times New Roman"/>
                <w:sz w:val="24"/>
                <w:szCs w:val="24"/>
              </w:rPr>
            </w:pPr>
            <w:r w:rsidRPr="00BF2ADB">
              <w:rPr>
                <w:rFonts w:ascii="Times New Roman" w:hAnsi="Times New Roman" w:cs="Times New Roman"/>
                <w:sz w:val="24"/>
                <w:szCs w:val="24"/>
              </w:rPr>
              <w:t>Eksplicitno izražava nepoznatu veličinu preko poznatih veličina.</w:t>
            </w:r>
          </w:p>
          <w:p w14:paraId="1456968A" w14:textId="77777777" w:rsidR="007A11FB" w:rsidRPr="00BF2ADB" w:rsidRDefault="007A11FB" w:rsidP="007A11FB">
            <w:pPr>
              <w:rPr>
                <w:rFonts w:ascii="Times New Roman" w:hAnsi="Times New Roman" w:cs="Times New Roman"/>
                <w:sz w:val="24"/>
                <w:szCs w:val="24"/>
              </w:rPr>
            </w:pPr>
            <w:r w:rsidRPr="00BF2ADB">
              <w:rPr>
                <w:rFonts w:ascii="Times New Roman" w:hAnsi="Times New Roman" w:cs="Times New Roman"/>
                <w:sz w:val="24"/>
                <w:szCs w:val="24"/>
              </w:rPr>
              <w:lastRenderedPageBreak/>
              <w:t>Zaključuje o međuovisnosti fizičkih veličina na temelju matematičkog modela.</w:t>
            </w:r>
          </w:p>
          <w:p w14:paraId="58D9E8E6" w14:textId="77777777" w:rsidR="007A11FB" w:rsidRPr="00BF2ADB" w:rsidRDefault="007A11FB" w:rsidP="007A11FB">
            <w:pPr>
              <w:rPr>
                <w:rFonts w:ascii="Times New Roman" w:hAnsi="Times New Roman" w:cs="Times New Roman"/>
                <w:sz w:val="24"/>
                <w:szCs w:val="24"/>
              </w:rPr>
            </w:pPr>
            <w:r w:rsidRPr="00BF2ADB">
              <w:rPr>
                <w:rFonts w:ascii="Times New Roman" w:hAnsi="Times New Roman" w:cs="Times New Roman"/>
                <w:sz w:val="24"/>
                <w:szCs w:val="24"/>
              </w:rPr>
              <w:t>Zaokružuje vrijednosti fizičkih veličina na pouzdane znamenke.</w:t>
            </w:r>
          </w:p>
          <w:p w14:paraId="522CE59B" w14:textId="3AC8A54F" w:rsidR="007A11FB" w:rsidRPr="00BF2ADB" w:rsidRDefault="007A11FB" w:rsidP="007A11FB">
            <w:pPr>
              <w:pStyle w:val="Odlomakpopisa"/>
              <w:ind w:left="0"/>
              <w:rPr>
                <w:rFonts w:ascii="Times New Roman" w:hAnsi="Times New Roman" w:cs="Times New Roman"/>
                <w:sz w:val="24"/>
                <w:szCs w:val="24"/>
              </w:rPr>
            </w:pPr>
            <w:r w:rsidRPr="00BF2ADB">
              <w:rPr>
                <w:rFonts w:ascii="Times New Roman" w:hAnsi="Times New Roman" w:cs="Times New Roman"/>
                <w:sz w:val="24"/>
                <w:szCs w:val="24"/>
              </w:rPr>
              <w:t>Kvalitativno zaključuje povezujući manji broj osnovnih koncepata.</w:t>
            </w:r>
          </w:p>
        </w:tc>
        <w:tc>
          <w:tcPr>
            <w:tcW w:w="3499" w:type="dxa"/>
          </w:tcPr>
          <w:p w14:paraId="70D34340"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lastRenderedPageBreak/>
              <w:t>Samostalno izvodi pokus.</w:t>
            </w:r>
          </w:p>
          <w:p w14:paraId="73C7E1DD"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Raspravlja o doprinosima različitih pogrešaka u mjerenju.</w:t>
            </w:r>
          </w:p>
          <w:p w14:paraId="5630BF9D"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Procjenjuje pogrešku mjerenja.</w:t>
            </w:r>
          </w:p>
          <w:p w14:paraId="2733CC45"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Računa i tumači relativnu pogrešku. Objašnjava teorijsku podlogu.</w:t>
            </w:r>
          </w:p>
          <w:p w14:paraId="09302B91"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lastRenderedPageBreak/>
              <w:t>Ovisnost varijabla izražava u matematičkom obliku.</w:t>
            </w:r>
          </w:p>
          <w:p w14:paraId="18040B82"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Uspoređuje rezultate mjerenja s modelom.</w:t>
            </w:r>
          </w:p>
          <w:p w14:paraId="6E3A25AF"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Vrednuje proceduru i rezultate mjerenja.</w:t>
            </w:r>
          </w:p>
          <w:p w14:paraId="47C491E6"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Analizira odnose među varijablama.</w:t>
            </w:r>
          </w:p>
          <w:p w14:paraId="5B1E10F9"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Izgrađuje argumente utemeljene na znanstvenim dokazima.</w:t>
            </w:r>
          </w:p>
          <w:p w14:paraId="1F71514A" w14:textId="2B7E1A4B" w:rsidR="007A11FB" w:rsidRPr="00BF2ADB" w:rsidRDefault="00DA5296" w:rsidP="00DA5296">
            <w:pPr>
              <w:pStyle w:val="Odlomakpopisa"/>
              <w:ind w:left="0"/>
              <w:rPr>
                <w:rFonts w:ascii="Times New Roman" w:hAnsi="Times New Roman" w:cs="Times New Roman"/>
                <w:sz w:val="24"/>
                <w:szCs w:val="24"/>
              </w:rPr>
            </w:pPr>
            <w:r w:rsidRPr="00BF2ADB">
              <w:rPr>
                <w:rFonts w:ascii="Times New Roman" w:hAnsi="Times New Roman" w:cs="Times New Roman"/>
                <w:sz w:val="24"/>
                <w:szCs w:val="24"/>
              </w:rPr>
              <w:t>Objašnjava pojavu u prirodi prikazanu pokusom ili računalnom simulacijom.</w:t>
            </w:r>
          </w:p>
        </w:tc>
      </w:tr>
      <w:tr w:rsidR="007A11FB" w:rsidRPr="00BF2ADB" w14:paraId="5DF141FA" w14:textId="77777777" w:rsidTr="007A11FB">
        <w:tc>
          <w:tcPr>
            <w:tcW w:w="3498" w:type="dxa"/>
          </w:tcPr>
          <w:p w14:paraId="43B9E7FF" w14:textId="23A0F96E" w:rsidR="007A11FB" w:rsidRPr="00BF2ADB" w:rsidRDefault="007A11FB" w:rsidP="00F2468E">
            <w:pPr>
              <w:pStyle w:val="Odlomakpopisa"/>
              <w:ind w:left="0"/>
              <w:rPr>
                <w:rFonts w:ascii="Times New Roman" w:hAnsi="Times New Roman" w:cs="Times New Roman"/>
                <w:sz w:val="24"/>
                <w:szCs w:val="24"/>
              </w:rPr>
            </w:pPr>
            <w:r w:rsidRPr="00BF2ADB">
              <w:rPr>
                <w:rFonts w:ascii="Times New Roman" w:hAnsi="Times New Roman" w:cs="Times New Roman"/>
                <w:sz w:val="24"/>
                <w:szCs w:val="24"/>
              </w:rPr>
              <w:lastRenderedPageBreak/>
              <w:t>Vrlo dobar (4)</w:t>
            </w:r>
          </w:p>
        </w:tc>
        <w:tc>
          <w:tcPr>
            <w:tcW w:w="3498" w:type="dxa"/>
          </w:tcPr>
          <w:p w14:paraId="6DCF25B5" w14:textId="033E8855" w:rsidR="007A11FB" w:rsidRPr="00BF2AD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U</w:t>
            </w:r>
            <w:r w:rsidR="007A11FB" w:rsidRPr="00BF2ADB">
              <w:rPr>
                <w:rFonts w:ascii="Times New Roman" w:eastAsia="Times New Roman" w:hAnsi="Times New Roman" w:cs="Times New Roman"/>
                <w:sz w:val="24"/>
                <w:szCs w:val="24"/>
                <w:lang w:eastAsia="hr-HR"/>
              </w:rPr>
              <w:t>spješno objašnjava naučeno gradivo</w:t>
            </w:r>
            <w:r w:rsidRPr="00BF2ADB">
              <w:rPr>
                <w:rFonts w:ascii="Times New Roman" w:eastAsia="Times New Roman" w:hAnsi="Times New Roman" w:cs="Times New Roman"/>
                <w:sz w:val="24"/>
                <w:szCs w:val="24"/>
                <w:lang w:eastAsia="hr-HR"/>
              </w:rPr>
              <w:t>.</w:t>
            </w:r>
          </w:p>
          <w:p w14:paraId="3EE68412" w14:textId="07405EC3" w:rsidR="007A11FB" w:rsidRPr="00BF2AD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S</w:t>
            </w:r>
            <w:r w:rsidR="007A11FB" w:rsidRPr="00BF2ADB">
              <w:rPr>
                <w:rFonts w:ascii="Times New Roman" w:eastAsia="Times New Roman" w:hAnsi="Times New Roman" w:cs="Times New Roman"/>
                <w:sz w:val="24"/>
                <w:szCs w:val="24"/>
                <w:lang w:eastAsia="hr-HR"/>
              </w:rPr>
              <w:t>luži se usvojenim znanjem i navodi vlastite primjere</w:t>
            </w:r>
            <w:r w:rsidRPr="00BF2ADB">
              <w:rPr>
                <w:rFonts w:ascii="Times New Roman" w:eastAsia="Times New Roman" w:hAnsi="Times New Roman" w:cs="Times New Roman"/>
                <w:sz w:val="24"/>
                <w:szCs w:val="24"/>
                <w:lang w:eastAsia="hr-HR"/>
              </w:rPr>
              <w:t>.</w:t>
            </w:r>
          </w:p>
          <w:p w14:paraId="2C656EFF" w14:textId="4771BDE7" w:rsidR="007A11FB" w:rsidRPr="00BF2AD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L</w:t>
            </w:r>
            <w:r w:rsidR="007A11FB" w:rsidRPr="00BF2ADB">
              <w:rPr>
                <w:rFonts w:ascii="Times New Roman" w:eastAsia="Times New Roman" w:hAnsi="Times New Roman" w:cs="Times New Roman"/>
                <w:sz w:val="24"/>
                <w:szCs w:val="24"/>
                <w:lang w:eastAsia="hr-HR"/>
              </w:rPr>
              <w:t>ogično obrazlaže zakone fizike  uz povremeni  poticaj ili pomoć učitelja</w:t>
            </w:r>
            <w:r w:rsidRPr="00BF2ADB">
              <w:rPr>
                <w:rFonts w:ascii="Times New Roman" w:eastAsia="Times New Roman" w:hAnsi="Times New Roman" w:cs="Times New Roman"/>
                <w:sz w:val="24"/>
                <w:szCs w:val="24"/>
                <w:lang w:eastAsia="hr-HR"/>
              </w:rPr>
              <w:t>.</w:t>
            </w:r>
          </w:p>
          <w:p w14:paraId="4A5FF8EA" w14:textId="23806D3D" w:rsidR="007A11FB" w:rsidRPr="00BF2AD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P</w:t>
            </w:r>
            <w:r w:rsidR="007A11FB" w:rsidRPr="00BF2ADB">
              <w:rPr>
                <w:rFonts w:ascii="Times New Roman" w:eastAsia="Times New Roman" w:hAnsi="Times New Roman" w:cs="Times New Roman"/>
                <w:sz w:val="24"/>
                <w:szCs w:val="24"/>
                <w:lang w:eastAsia="hr-HR"/>
              </w:rPr>
              <w:t>ovezuje naučene nastavne sadržaje sa svakodnevnim životom</w:t>
            </w:r>
            <w:r w:rsidRPr="00BF2ADB">
              <w:rPr>
                <w:rFonts w:ascii="Times New Roman" w:eastAsia="Times New Roman" w:hAnsi="Times New Roman" w:cs="Times New Roman"/>
                <w:sz w:val="24"/>
                <w:szCs w:val="24"/>
                <w:lang w:eastAsia="hr-HR"/>
              </w:rPr>
              <w:t>.</w:t>
            </w:r>
          </w:p>
          <w:p w14:paraId="4ABB1855" w14:textId="0B35D4A5" w:rsidR="007A11FB" w:rsidRPr="00BF2AD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V</w:t>
            </w:r>
            <w:r w:rsidR="007A11FB" w:rsidRPr="00BF2ADB">
              <w:rPr>
                <w:rFonts w:ascii="Times New Roman" w:eastAsia="Times New Roman" w:hAnsi="Times New Roman" w:cs="Times New Roman"/>
                <w:sz w:val="24"/>
                <w:szCs w:val="24"/>
                <w:lang w:eastAsia="hr-HR"/>
              </w:rPr>
              <w:t>ećinom samostalno tumači razne vrste reprezentacija</w:t>
            </w:r>
            <w:r w:rsidRPr="00BF2ADB">
              <w:rPr>
                <w:rFonts w:ascii="Times New Roman" w:eastAsia="Times New Roman" w:hAnsi="Times New Roman" w:cs="Times New Roman"/>
                <w:sz w:val="24"/>
                <w:szCs w:val="24"/>
                <w:lang w:eastAsia="hr-HR"/>
              </w:rPr>
              <w:t>.</w:t>
            </w:r>
          </w:p>
          <w:p w14:paraId="06A14DBF" w14:textId="56914192" w:rsidR="007A11FB" w:rsidRPr="00BF2AD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U</w:t>
            </w:r>
            <w:r w:rsidR="007A11FB" w:rsidRPr="00BF2ADB">
              <w:rPr>
                <w:rFonts w:ascii="Times New Roman" w:eastAsia="Times New Roman" w:hAnsi="Times New Roman" w:cs="Times New Roman"/>
                <w:sz w:val="24"/>
                <w:szCs w:val="24"/>
                <w:lang w:eastAsia="hr-HR"/>
              </w:rPr>
              <w:t>glavnom je precizan, objektivan i koncizan u izražavanju</w:t>
            </w:r>
            <w:r w:rsidRPr="00BF2ADB">
              <w:rPr>
                <w:rFonts w:ascii="Times New Roman" w:eastAsia="Times New Roman" w:hAnsi="Times New Roman" w:cs="Times New Roman"/>
                <w:sz w:val="24"/>
                <w:szCs w:val="24"/>
                <w:lang w:eastAsia="hr-HR"/>
              </w:rPr>
              <w:t>.</w:t>
            </w:r>
          </w:p>
          <w:p w14:paraId="47DC6883" w14:textId="77777777" w:rsidR="007A11FB" w:rsidRPr="00BF2ADB" w:rsidRDefault="007A11FB" w:rsidP="005B42F6">
            <w:pPr>
              <w:rPr>
                <w:rFonts w:ascii="Times New Roman" w:eastAsia="Times New Roman" w:hAnsi="Times New Roman" w:cs="Times New Roman"/>
                <w:sz w:val="24"/>
                <w:szCs w:val="24"/>
                <w:lang w:eastAsia="hr-HR"/>
              </w:rPr>
            </w:pPr>
          </w:p>
          <w:p w14:paraId="4E060631" w14:textId="77777777" w:rsidR="007A11FB" w:rsidRPr="00BF2ADB" w:rsidRDefault="007A11FB" w:rsidP="005B42F6">
            <w:pPr>
              <w:pStyle w:val="Odlomakpopisa"/>
              <w:ind w:left="0"/>
              <w:rPr>
                <w:rFonts w:ascii="Times New Roman" w:hAnsi="Times New Roman" w:cs="Times New Roman"/>
                <w:sz w:val="24"/>
                <w:szCs w:val="24"/>
              </w:rPr>
            </w:pPr>
          </w:p>
        </w:tc>
        <w:tc>
          <w:tcPr>
            <w:tcW w:w="3499" w:type="dxa"/>
          </w:tcPr>
          <w:p w14:paraId="39FC7001" w14:textId="77777777" w:rsidR="007A11FB" w:rsidRPr="00BF2ADB" w:rsidRDefault="007A11FB" w:rsidP="007A11FB">
            <w:pPr>
              <w:rPr>
                <w:rFonts w:ascii="Times New Roman" w:hAnsi="Times New Roman" w:cs="Times New Roman"/>
                <w:sz w:val="24"/>
                <w:szCs w:val="24"/>
              </w:rPr>
            </w:pPr>
            <w:r w:rsidRPr="00BF2ADB">
              <w:rPr>
                <w:rFonts w:ascii="Times New Roman" w:hAnsi="Times New Roman" w:cs="Times New Roman"/>
                <w:sz w:val="24"/>
                <w:szCs w:val="24"/>
              </w:rPr>
              <w:t>Razlikuje potrebne podatke od nepotrebnih podataka.</w:t>
            </w:r>
          </w:p>
          <w:p w14:paraId="2461BB85" w14:textId="77777777" w:rsidR="007A11FB" w:rsidRPr="00BF2ADB" w:rsidRDefault="007A11FB" w:rsidP="007A11FB">
            <w:pPr>
              <w:rPr>
                <w:rFonts w:ascii="Times New Roman" w:hAnsi="Times New Roman" w:cs="Times New Roman"/>
                <w:sz w:val="24"/>
                <w:szCs w:val="24"/>
              </w:rPr>
            </w:pPr>
            <w:r w:rsidRPr="00BF2ADB">
              <w:rPr>
                <w:rFonts w:ascii="Times New Roman" w:hAnsi="Times New Roman" w:cs="Times New Roman"/>
                <w:sz w:val="24"/>
                <w:szCs w:val="24"/>
              </w:rPr>
              <w:t>Interpretira i primjenjuje tablične i slikovne prikaze fizičkih veličina.</w:t>
            </w:r>
          </w:p>
          <w:p w14:paraId="5828567F" w14:textId="54639909" w:rsidR="007A11FB" w:rsidRPr="00BF2ADB" w:rsidRDefault="007A11FB" w:rsidP="007A11FB">
            <w:pPr>
              <w:pStyle w:val="Odlomakpopisa"/>
              <w:ind w:left="0"/>
              <w:rPr>
                <w:rFonts w:ascii="Times New Roman" w:hAnsi="Times New Roman" w:cs="Times New Roman"/>
                <w:sz w:val="24"/>
                <w:szCs w:val="24"/>
              </w:rPr>
            </w:pPr>
            <w:r w:rsidRPr="00BF2ADB">
              <w:rPr>
                <w:rFonts w:ascii="Times New Roman" w:hAnsi="Times New Roman" w:cs="Times New Roman"/>
                <w:sz w:val="24"/>
                <w:szCs w:val="24"/>
              </w:rPr>
              <w:t>Interpretira i primjenjuje grafičke i dijagramske prikaze fizičkih veličina.</w:t>
            </w:r>
          </w:p>
        </w:tc>
        <w:tc>
          <w:tcPr>
            <w:tcW w:w="3499" w:type="dxa"/>
          </w:tcPr>
          <w:p w14:paraId="1FC0C752"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Objašnjava svoje pretpostavke.</w:t>
            </w:r>
          </w:p>
          <w:p w14:paraId="41AB4CFC"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Objašnjava svrhu pokusa.</w:t>
            </w:r>
          </w:p>
          <w:p w14:paraId="63B5423A"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Izvodi pokus prema uputama.</w:t>
            </w:r>
          </w:p>
          <w:p w14:paraId="3BBA8D60"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Mjerne podatke prikazuje grafički i uočava njihovu pravilnost.</w:t>
            </w:r>
          </w:p>
          <w:p w14:paraId="7ECE81B3"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Uspoređuje rezultate pokusa s teorijom.</w:t>
            </w:r>
          </w:p>
          <w:p w14:paraId="5352AA76"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Oblikuje zaključak.</w:t>
            </w:r>
          </w:p>
          <w:p w14:paraId="1E8B3808" w14:textId="25624337" w:rsidR="007A11FB" w:rsidRPr="00BF2ADB" w:rsidRDefault="00DA5296" w:rsidP="00DA5296">
            <w:pPr>
              <w:pStyle w:val="Odlomakpopisa"/>
              <w:ind w:left="0"/>
              <w:rPr>
                <w:rFonts w:ascii="Times New Roman" w:hAnsi="Times New Roman" w:cs="Times New Roman"/>
                <w:sz w:val="24"/>
                <w:szCs w:val="24"/>
              </w:rPr>
            </w:pPr>
            <w:r w:rsidRPr="00BF2ADB">
              <w:rPr>
                <w:rFonts w:ascii="Times New Roman" w:hAnsi="Times New Roman" w:cs="Times New Roman"/>
                <w:sz w:val="24"/>
                <w:szCs w:val="24"/>
              </w:rPr>
              <w:t>Objašnjava pojavu u prirodi prikazanu pokusom ili računalnom simulacijom.</w:t>
            </w:r>
          </w:p>
        </w:tc>
      </w:tr>
      <w:tr w:rsidR="007A11FB" w:rsidRPr="00BF2ADB" w14:paraId="5B4B393D" w14:textId="77777777" w:rsidTr="007A11FB">
        <w:tc>
          <w:tcPr>
            <w:tcW w:w="3498" w:type="dxa"/>
          </w:tcPr>
          <w:p w14:paraId="0B7D0112" w14:textId="6511F246" w:rsidR="007A11FB" w:rsidRPr="00BF2ADB" w:rsidRDefault="007A11FB" w:rsidP="00F2468E">
            <w:pPr>
              <w:pStyle w:val="Odlomakpopisa"/>
              <w:ind w:left="0"/>
              <w:rPr>
                <w:rFonts w:ascii="Times New Roman" w:hAnsi="Times New Roman" w:cs="Times New Roman"/>
                <w:sz w:val="24"/>
                <w:szCs w:val="24"/>
              </w:rPr>
            </w:pPr>
            <w:r w:rsidRPr="00BF2ADB">
              <w:rPr>
                <w:rFonts w:ascii="Times New Roman" w:hAnsi="Times New Roman" w:cs="Times New Roman"/>
                <w:sz w:val="24"/>
                <w:szCs w:val="24"/>
              </w:rPr>
              <w:lastRenderedPageBreak/>
              <w:t>Odličan (5)</w:t>
            </w:r>
          </w:p>
        </w:tc>
        <w:tc>
          <w:tcPr>
            <w:tcW w:w="3498" w:type="dxa"/>
          </w:tcPr>
          <w:p w14:paraId="1D28F1C7" w14:textId="053523F5" w:rsidR="007A11FB" w:rsidRPr="00BF2AD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U</w:t>
            </w:r>
            <w:r w:rsidR="007A11FB" w:rsidRPr="00BF2ADB">
              <w:rPr>
                <w:rFonts w:ascii="Times New Roman" w:eastAsia="Times New Roman" w:hAnsi="Times New Roman" w:cs="Times New Roman"/>
                <w:sz w:val="24"/>
                <w:szCs w:val="24"/>
                <w:lang w:eastAsia="hr-HR"/>
              </w:rPr>
              <w:t>svojeno znanje primjenjuje u novim situacijama i na složenijim primjerima</w:t>
            </w:r>
            <w:r w:rsidRPr="00BF2ADB">
              <w:rPr>
                <w:rFonts w:ascii="Times New Roman" w:eastAsia="Times New Roman" w:hAnsi="Times New Roman" w:cs="Times New Roman"/>
                <w:sz w:val="24"/>
                <w:szCs w:val="24"/>
                <w:lang w:eastAsia="hr-HR"/>
              </w:rPr>
              <w:t>.</w:t>
            </w:r>
          </w:p>
          <w:p w14:paraId="46D01AA3" w14:textId="5C39CCC1" w:rsidR="007A11FB" w:rsidRPr="00BF2AD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K</w:t>
            </w:r>
            <w:r w:rsidR="007A11FB" w:rsidRPr="00BF2ADB">
              <w:rPr>
                <w:rFonts w:ascii="Times New Roman" w:eastAsia="Times New Roman" w:hAnsi="Times New Roman" w:cs="Times New Roman"/>
                <w:sz w:val="24"/>
                <w:szCs w:val="24"/>
                <w:lang w:eastAsia="hr-HR"/>
              </w:rPr>
              <w:t>orelira usvojeno sa srodnim gradivom</w:t>
            </w:r>
            <w:r w:rsidRPr="00BF2ADB">
              <w:rPr>
                <w:rFonts w:ascii="Times New Roman" w:eastAsia="Times New Roman" w:hAnsi="Times New Roman" w:cs="Times New Roman"/>
                <w:sz w:val="24"/>
                <w:szCs w:val="24"/>
                <w:lang w:eastAsia="hr-HR"/>
              </w:rPr>
              <w:t>.</w:t>
            </w:r>
          </w:p>
          <w:p w14:paraId="389AB3A9" w14:textId="751FF761" w:rsidR="007A11FB" w:rsidRPr="00BF2AD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S</w:t>
            </w:r>
            <w:r w:rsidR="007A11FB" w:rsidRPr="00BF2ADB">
              <w:rPr>
                <w:rFonts w:ascii="Times New Roman" w:eastAsia="Times New Roman" w:hAnsi="Times New Roman" w:cs="Times New Roman"/>
                <w:sz w:val="24"/>
                <w:szCs w:val="24"/>
                <w:lang w:eastAsia="hr-HR"/>
              </w:rPr>
              <w:t>amostalno uočava i tumači uzročno-posljedične veze i međuodnose u problemskim situacijama kroz  primjere iz vlastitog iskustva</w:t>
            </w:r>
            <w:r w:rsidRPr="00BF2ADB">
              <w:rPr>
                <w:rFonts w:ascii="Times New Roman" w:eastAsia="Times New Roman" w:hAnsi="Times New Roman" w:cs="Times New Roman"/>
                <w:sz w:val="24"/>
                <w:szCs w:val="24"/>
                <w:lang w:eastAsia="hr-HR"/>
              </w:rPr>
              <w:t>.</w:t>
            </w:r>
            <w:r w:rsidR="007A11FB" w:rsidRPr="00BF2ADB">
              <w:rPr>
                <w:rFonts w:ascii="Times New Roman" w:eastAsia="Times New Roman" w:hAnsi="Times New Roman" w:cs="Times New Roman"/>
                <w:sz w:val="24"/>
                <w:szCs w:val="24"/>
                <w:lang w:eastAsia="hr-HR"/>
              </w:rPr>
              <w:t xml:space="preserve"> </w:t>
            </w:r>
          </w:p>
          <w:p w14:paraId="21EB2912" w14:textId="5C0C4FE3" w:rsidR="007A11FB" w:rsidRPr="00BF2ADB" w:rsidRDefault="00DA5296" w:rsidP="005B42F6">
            <w:pPr>
              <w:rPr>
                <w:rFonts w:ascii="Times New Roman" w:eastAsia="Times New Roman" w:hAnsi="Times New Roman" w:cs="Times New Roman"/>
                <w:sz w:val="24"/>
                <w:szCs w:val="24"/>
                <w:lang w:eastAsia="hr-HR"/>
              </w:rPr>
            </w:pPr>
            <w:r w:rsidRPr="00BF2ADB">
              <w:rPr>
                <w:rFonts w:ascii="Times New Roman" w:eastAsia="Times New Roman" w:hAnsi="Times New Roman" w:cs="Times New Roman"/>
                <w:sz w:val="24"/>
                <w:szCs w:val="24"/>
                <w:lang w:eastAsia="hr-HR"/>
              </w:rPr>
              <w:t>P</w:t>
            </w:r>
            <w:r w:rsidR="007A11FB" w:rsidRPr="00BF2ADB">
              <w:rPr>
                <w:rFonts w:ascii="Times New Roman" w:eastAsia="Times New Roman" w:hAnsi="Times New Roman" w:cs="Times New Roman"/>
                <w:sz w:val="24"/>
                <w:szCs w:val="24"/>
                <w:lang w:eastAsia="hr-HR"/>
              </w:rPr>
              <w:t>odatke prikazane u raznim reprezentacijama ispravno logički povezuje i tumači</w:t>
            </w:r>
            <w:r w:rsidRPr="00BF2ADB">
              <w:rPr>
                <w:rFonts w:ascii="Times New Roman" w:eastAsia="Times New Roman" w:hAnsi="Times New Roman" w:cs="Times New Roman"/>
                <w:sz w:val="24"/>
                <w:szCs w:val="24"/>
                <w:lang w:eastAsia="hr-HR"/>
              </w:rPr>
              <w:t>.</w:t>
            </w:r>
          </w:p>
          <w:p w14:paraId="559EBC92" w14:textId="178B6E8A" w:rsidR="007A11FB" w:rsidRPr="00BF2ADB" w:rsidRDefault="00DA5296" w:rsidP="005B42F6">
            <w:pPr>
              <w:pStyle w:val="Odlomakpopisa"/>
              <w:ind w:left="0"/>
              <w:rPr>
                <w:rFonts w:ascii="Times New Roman" w:hAnsi="Times New Roman" w:cs="Times New Roman"/>
                <w:sz w:val="24"/>
                <w:szCs w:val="24"/>
              </w:rPr>
            </w:pPr>
            <w:r w:rsidRPr="00BF2ADB">
              <w:rPr>
                <w:rFonts w:ascii="Times New Roman" w:eastAsia="Times New Roman" w:hAnsi="Times New Roman" w:cs="Times New Roman"/>
                <w:sz w:val="24"/>
                <w:szCs w:val="24"/>
                <w:lang w:eastAsia="hr-HR"/>
              </w:rPr>
              <w:t>P</w:t>
            </w:r>
            <w:r w:rsidR="007A11FB" w:rsidRPr="00BF2ADB">
              <w:rPr>
                <w:rFonts w:ascii="Times New Roman" w:eastAsia="Times New Roman" w:hAnsi="Times New Roman" w:cs="Times New Roman"/>
                <w:sz w:val="24"/>
                <w:szCs w:val="24"/>
                <w:lang w:eastAsia="hr-HR"/>
              </w:rPr>
              <w:t>ri iskazivanju fizičkih zakona se izražava precizno</w:t>
            </w:r>
            <w:r w:rsidRPr="00BF2ADB">
              <w:rPr>
                <w:rFonts w:ascii="Times New Roman" w:eastAsia="Times New Roman" w:hAnsi="Times New Roman" w:cs="Times New Roman"/>
                <w:sz w:val="24"/>
                <w:szCs w:val="24"/>
                <w:lang w:eastAsia="hr-HR"/>
              </w:rPr>
              <w:t>.</w:t>
            </w:r>
          </w:p>
        </w:tc>
        <w:tc>
          <w:tcPr>
            <w:tcW w:w="3499" w:type="dxa"/>
          </w:tcPr>
          <w:p w14:paraId="1A3D6776" w14:textId="77777777" w:rsidR="007A11FB" w:rsidRPr="00BF2ADB" w:rsidRDefault="007A11FB" w:rsidP="007A11FB">
            <w:pPr>
              <w:rPr>
                <w:rFonts w:ascii="Times New Roman" w:hAnsi="Times New Roman" w:cs="Times New Roman"/>
                <w:sz w:val="24"/>
                <w:szCs w:val="24"/>
              </w:rPr>
            </w:pPr>
            <w:r w:rsidRPr="00BF2ADB">
              <w:rPr>
                <w:rFonts w:ascii="Times New Roman" w:hAnsi="Times New Roman" w:cs="Times New Roman"/>
                <w:sz w:val="24"/>
                <w:szCs w:val="24"/>
              </w:rPr>
              <w:t>Kreativno rješava zadatke u nepoznatom kontekstu i daje obrazloženja.</w:t>
            </w:r>
          </w:p>
          <w:p w14:paraId="40B6D822" w14:textId="77777777" w:rsidR="007A11FB" w:rsidRPr="00BF2ADB" w:rsidRDefault="007A11FB" w:rsidP="007A11FB">
            <w:pPr>
              <w:rPr>
                <w:rFonts w:ascii="Times New Roman" w:hAnsi="Times New Roman" w:cs="Times New Roman"/>
                <w:sz w:val="24"/>
                <w:szCs w:val="24"/>
              </w:rPr>
            </w:pPr>
          </w:p>
          <w:p w14:paraId="45B50D3F" w14:textId="418E6805" w:rsidR="007A11FB" w:rsidRPr="00BF2ADB" w:rsidRDefault="007A11FB" w:rsidP="007A11FB">
            <w:pPr>
              <w:pStyle w:val="Odlomakpopisa"/>
              <w:ind w:left="0"/>
              <w:rPr>
                <w:rFonts w:ascii="Times New Roman" w:hAnsi="Times New Roman" w:cs="Times New Roman"/>
                <w:sz w:val="24"/>
                <w:szCs w:val="24"/>
              </w:rPr>
            </w:pPr>
            <w:r w:rsidRPr="00BF2ADB">
              <w:rPr>
                <w:rFonts w:ascii="Times New Roman" w:hAnsi="Times New Roman" w:cs="Times New Roman"/>
                <w:sz w:val="24"/>
                <w:szCs w:val="24"/>
              </w:rPr>
              <w:t>Vrednuje rezultat, pri čemu procjenjuje njegovu smislenost u kontekstu realnog svijeta</w:t>
            </w:r>
          </w:p>
        </w:tc>
        <w:tc>
          <w:tcPr>
            <w:tcW w:w="3499" w:type="dxa"/>
          </w:tcPr>
          <w:p w14:paraId="4E47CFEC"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Samostalno osmišljava pokus da provjeri hipotezu.</w:t>
            </w:r>
          </w:p>
          <w:p w14:paraId="340080FA"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Samostalno izvodi pokus.</w:t>
            </w:r>
          </w:p>
          <w:p w14:paraId="1260D469"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Iznosi zapažanja koja pridonose odgovoru na istraživačko pitanje.</w:t>
            </w:r>
          </w:p>
          <w:p w14:paraId="27C16E9A"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Ukazuje na moguće uzroke rezultata pokusa.</w:t>
            </w:r>
          </w:p>
          <w:p w14:paraId="42BCD519"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Koristi se različitim prikazima kako bi predstavio svoje ideje i rezultate.</w:t>
            </w:r>
          </w:p>
          <w:p w14:paraId="6148010A" w14:textId="77777777" w:rsidR="00DA5296" w:rsidRPr="00BF2ADB" w:rsidRDefault="00DA5296" w:rsidP="00DA5296">
            <w:pPr>
              <w:rPr>
                <w:rFonts w:ascii="Times New Roman" w:hAnsi="Times New Roman" w:cs="Times New Roman"/>
                <w:sz w:val="24"/>
                <w:szCs w:val="24"/>
              </w:rPr>
            </w:pPr>
          </w:p>
          <w:p w14:paraId="225CB81F"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Ovisnost varijabla izražava u matematičkom obliku.</w:t>
            </w:r>
          </w:p>
          <w:p w14:paraId="5A104EC8"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Objašnjava zaključke.</w:t>
            </w:r>
          </w:p>
          <w:p w14:paraId="3EAB4079" w14:textId="77777777" w:rsidR="00DA5296" w:rsidRPr="00BF2ADB" w:rsidRDefault="00DA5296" w:rsidP="00DA5296">
            <w:pPr>
              <w:rPr>
                <w:rFonts w:ascii="Times New Roman" w:hAnsi="Times New Roman" w:cs="Times New Roman"/>
                <w:sz w:val="24"/>
                <w:szCs w:val="24"/>
              </w:rPr>
            </w:pPr>
            <w:r w:rsidRPr="00BF2ADB">
              <w:rPr>
                <w:rFonts w:ascii="Times New Roman" w:hAnsi="Times New Roman" w:cs="Times New Roman"/>
                <w:sz w:val="24"/>
                <w:szCs w:val="24"/>
              </w:rPr>
              <w:t>Koristi se dodatnom literaturom.</w:t>
            </w:r>
          </w:p>
          <w:p w14:paraId="4DCA0C6B" w14:textId="4AD5386D" w:rsidR="007A11FB" w:rsidRPr="00BF2ADB" w:rsidRDefault="00DA5296" w:rsidP="00DA5296">
            <w:pPr>
              <w:pStyle w:val="Odlomakpopisa"/>
              <w:ind w:left="0"/>
              <w:rPr>
                <w:rFonts w:ascii="Times New Roman" w:hAnsi="Times New Roman" w:cs="Times New Roman"/>
                <w:sz w:val="24"/>
                <w:szCs w:val="24"/>
              </w:rPr>
            </w:pPr>
            <w:r w:rsidRPr="00BF2ADB">
              <w:rPr>
                <w:rFonts w:ascii="Times New Roman" w:hAnsi="Times New Roman" w:cs="Times New Roman"/>
                <w:sz w:val="24"/>
                <w:szCs w:val="24"/>
              </w:rPr>
              <w:t>Raspravlja o pojavi u prirodi prikazanoj pokusom ili računalnom simulacijom.</w:t>
            </w:r>
          </w:p>
        </w:tc>
      </w:tr>
    </w:tbl>
    <w:p w14:paraId="08F8C153" w14:textId="4A1D5575" w:rsidR="00586752" w:rsidRPr="00BF2ADB" w:rsidRDefault="00586752" w:rsidP="00F2468E">
      <w:pPr>
        <w:rPr>
          <w:rFonts w:ascii="Times New Roman" w:hAnsi="Times New Roman" w:cs="Times New Roman"/>
          <w:sz w:val="24"/>
          <w:szCs w:val="24"/>
        </w:rPr>
      </w:pPr>
    </w:p>
    <w:p w14:paraId="62644E35" w14:textId="77777777" w:rsidR="00586752" w:rsidRPr="00BF2ADB" w:rsidRDefault="00586752" w:rsidP="00F2468E">
      <w:pPr>
        <w:rPr>
          <w:rFonts w:ascii="Times New Roman" w:hAnsi="Times New Roman" w:cs="Times New Roman"/>
          <w:sz w:val="24"/>
          <w:szCs w:val="24"/>
        </w:rPr>
      </w:pPr>
    </w:p>
    <w:p w14:paraId="403CA414" w14:textId="77777777" w:rsidR="00125270" w:rsidRDefault="00F2468E" w:rsidP="00F2468E">
      <w:pPr>
        <w:rPr>
          <w:rFonts w:ascii="Times New Roman" w:hAnsi="Times New Roman" w:cs="Times New Roman"/>
          <w:sz w:val="24"/>
          <w:szCs w:val="24"/>
          <w:lang w:bidi="en-US"/>
        </w:rPr>
      </w:pPr>
      <w:r w:rsidRPr="00BF2ADB">
        <w:rPr>
          <w:rFonts w:ascii="Times New Roman" w:hAnsi="Times New Roman" w:cs="Times New Roman"/>
          <w:sz w:val="24"/>
          <w:szCs w:val="24"/>
        </w:rPr>
        <w:t xml:space="preserve">Važan dio vrednovanja su bilješke kojima se prati </w:t>
      </w:r>
      <w:r w:rsidRPr="00BF2ADB">
        <w:rPr>
          <w:rFonts w:ascii="Times New Roman" w:hAnsi="Times New Roman" w:cs="Times New Roman"/>
          <w:sz w:val="24"/>
          <w:szCs w:val="24"/>
          <w:lang w:bidi="en-US"/>
        </w:rPr>
        <w:t>rad, ali i napredovanje učenika, te njego</w:t>
      </w:r>
      <w:r w:rsidR="00125270">
        <w:rPr>
          <w:rFonts w:ascii="Times New Roman" w:hAnsi="Times New Roman" w:cs="Times New Roman"/>
          <w:sz w:val="24"/>
          <w:szCs w:val="24"/>
          <w:lang w:bidi="en-US"/>
        </w:rPr>
        <w:t>v</w:t>
      </w:r>
      <w:r w:rsidRPr="00BF2ADB">
        <w:rPr>
          <w:rFonts w:ascii="Times New Roman" w:hAnsi="Times New Roman" w:cs="Times New Roman"/>
          <w:sz w:val="24"/>
          <w:szCs w:val="24"/>
          <w:lang w:bidi="en-US"/>
        </w:rPr>
        <w:t xml:space="preserve"> odnos prema radu</w:t>
      </w:r>
      <w:r w:rsidRPr="00BF2ADB">
        <w:rPr>
          <w:rFonts w:ascii="Times New Roman" w:hAnsi="Times New Roman" w:cs="Times New Roman"/>
          <w:sz w:val="24"/>
          <w:szCs w:val="24"/>
        </w:rPr>
        <w:t>, uz  rubrike za samovrednovanje i vršnjačko vrednovanje</w:t>
      </w:r>
      <w:r w:rsidRPr="00BF2ADB">
        <w:rPr>
          <w:rFonts w:ascii="Times New Roman" w:hAnsi="Times New Roman" w:cs="Times New Roman"/>
          <w:sz w:val="24"/>
          <w:szCs w:val="24"/>
          <w:lang w:bidi="en-US"/>
        </w:rPr>
        <w:t>.</w:t>
      </w:r>
    </w:p>
    <w:p w14:paraId="70787ECC" w14:textId="52451702" w:rsidR="00F2468E" w:rsidRDefault="00F2468E" w:rsidP="00F2468E">
      <w:pPr>
        <w:rPr>
          <w:rFonts w:ascii="Times New Roman" w:hAnsi="Times New Roman" w:cs="Times New Roman"/>
          <w:sz w:val="24"/>
          <w:szCs w:val="24"/>
        </w:rPr>
      </w:pPr>
      <w:r w:rsidRPr="00BF2ADB">
        <w:rPr>
          <w:rFonts w:ascii="Times New Roman" w:hAnsi="Times New Roman" w:cs="Times New Roman"/>
          <w:sz w:val="24"/>
          <w:szCs w:val="24"/>
          <w:lang w:bidi="en-US"/>
        </w:rPr>
        <w:t>Veliku važnost imaju i  povratne informacije kao dio vrednovanja za učenje i kao učenje,</w:t>
      </w:r>
      <w:r w:rsidRPr="00BF2ADB">
        <w:rPr>
          <w:rFonts w:ascii="Times New Roman" w:hAnsi="Times New Roman" w:cs="Times New Roman"/>
          <w:sz w:val="24"/>
          <w:szCs w:val="24"/>
        </w:rPr>
        <w:t xml:space="preserve"> te usmeno formativno vrednovanje kao povratna informacija za učenika u procesu poučavanja i učenja. </w:t>
      </w:r>
    </w:p>
    <w:p w14:paraId="2036CFC6" w14:textId="4266F3E9" w:rsidR="00A65E99" w:rsidRPr="00BF2ADB" w:rsidRDefault="00A65E99" w:rsidP="00A65E99">
      <w:pPr>
        <w:spacing w:line="240" w:lineRule="auto"/>
        <w:rPr>
          <w:rFonts w:ascii="Times New Roman" w:hAnsi="Times New Roman" w:cs="Times New Roman"/>
          <w:sz w:val="24"/>
          <w:szCs w:val="24"/>
        </w:rPr>
      </w:pPr>
      <w:r>
        <w:rPr>
          <w:rFonts w:ascii="Times New Roman" w:hAnsi="Times New Roman" w:cs="Times New Roman"/>
          <w:sz w:val="24"/>
          <w:szCs w:val="24"/>
        </w:rPr>
        <w:t xml:space="preserve">Usvojenost ishoda provjerava se kontinuirano usmeno ili pismeno, a provjeravanje je moguće na svakom satu. </w:t>
      </w:r>
      <w:r w:rsidR="00D150E6">
        <w:rPr>
          <w:rFonts w:ascii="Times New Roman" w:hAnsi="Times New Roman" w:cs="Times New Roman"/>
          <w:sz w:val="24"/>
          <w:szCs w:val="24"/>
        </w:rPr>
        <w:t>T</w:t>
      </w:r>
      <w:r>
        <w:rPr>
          <w:rFonts w:ascii="Times New Roman" w:hAnsi="Times New Roman" w:cs="Times New Roman"/>
          <w:sz w:val="24"/>
          <w:szCs w:val="24"/>
        </w:rPr>
        <w:t xml:space="preserve">akve provjere mogu </w:t>
      </w:r>
      <w:r w:rsidR="00D150E6">
        <w:rPr>
          <w:rFonts w:ascii="Times New Roman" w:hAnsi="Times New Roman" w:cs="Times New Roman"/>
          <w:sz w:val="24"/>
          <w:szCs w:val="24"/>
        </w:rPr>
        <w:t xml:space="preserve">se </w:t>
      </w:r>
      <w:r>
        <w:rPr>
          <w:rFonts w:ascii="Times New Roman" w:hAnsi="Times New Roman" w:cs="Times New Roman"/>
          <w:sz w:val="24"/>
          <w:szCs w:val="24"/>
        </w:rPr>
        <w:t>vrednovati</w:t>
      </w:r>
      <w:r w:rsidR="008E1DAB">
        <w:rPr>
          <w:rFonts w:ascii="Times New Roman" w:hAnsi="Times New Roman" w:cs="Times New Roman"/>
          <w:sz w:val="24"/>
          <w:szCs w:val="24"/>
        </w:rPr>
        <w:t xml:space="preserve"> ili</w:t>
      </w:r>
      <w:r>
        <w:rPr>
          <w:rFonts w:ascii="Times New Roman" w:hAnsi="Times New Roman" w:cs="Times New Roman"/>
          <w:sz w:val="24"/>
          <w:szCs w:val="24"/>
        </w:rPr>
        <w:t xml:space="preserve"> sumativno</w:t>
      </w:r>
      <w:r w:rsidR="008E1DAB">
        <w:rPr>
          <w:rFonts w:ascii="Times New Roman" w:hAnsi="Times New Roman" w:cs="Times New Roman"/>
          <w:sz w:val="24"/>
          <w:szCs w:val="24"/>
        </w:rPr>
        <w:t xml:space="preserve"> ili </w:t>
      </w:r>
      <w:r w:rsidR="008250D8">
        <w:rPr>
          <w:rFonts w:ascii="Times New Roman" w:hAnsi="Times New Roman" w:cs="Times New Roman"/>
          <w:sz w:val="24"/>
          <w:szCs w:val="24"/>
        </w:rPr>
        <w:t xml:space="preserve"> formativno</w:t>
      </w:r>
      <w:r>
        <w:rPr>
          <w:rFonts w:ascii="Times New Roman" w:hAnsi="Times New Roman" w:cs="Times New Roman"/>
          <w:sz w:val="24"/>
          <w:szCs w:val="24"/>
        </w:rPr>
        <w:t>, a učenik bira gdje će se upisati tako dobivena ocjena ( u rubriku za sumativno vrednovanje ili u bilješku</w:t>
      </w:r>
      <w:r w:rsidR="008250D8">
        <w:rPr>
          <w:rFonts w:ascii="Times New Roman" w:hAnsi="Times New Roman" w:cs="Times New Roman"/>
          <w:sz w:val="24"/>
          <w:szCs w:val="24"/>
        </w:rPr>
        <w:t xml:space="preserve"> </w:t>
      </w:r>
      <w:r w:rsidR="008250D8">
        <w:rPr>
          <w:rFonts w:ascii="Times New Roman" w:hAnsi="Times New Roman" w:cs="Times New Roman"/>
          <w:sz w:val="24"/>
          <w:szCs w:val="24"/>
        </w:rPr>
        <w:lastRenderedPageBreak/>
        <w:t>kao formativno vrednovanje</w:t>
      </w:r>
      <w:r>
        <w:rPr>
          <w:rFonts w:ascii="Times New Roman" w:hAnsi="Times New Roman" w:cs="Times New Roman"/>
          <w:sz w:val="24"/>
          <w:szCs w:val="24"/>
        </w:rPr>
        <w:t>). Učenici koji nisu zadovoljni s dobivenom ocjenom ( učenici kojima se ocjena upisuje samo kao formativno vrednovanje u rubriku bilješki)  ispituju se na nekom slijedećem satu, a u dogovoru s učiteljicom.</w:t>
      </w:r>
    </w:p>
    <w:p w14:paraId="51BB039B" w14:textId="406B9FE4" w:rsidR="00A65E99" w:rsidRDefault="00A65E99" w:rsidP="00A65E99">
      <w:pPr>
        <w:spacing w:line="240" w:lineRule="auto"/>
        <w:rPr>
          <w:rFonts w:ascii="Times New Roman" w:hAnsi="Times New Roman" w:cs="Times New Roman"/>
          <w:sz w:val="24"/>
          <w:szCs w:val="24"/>
        </w:rPr>
      </w:pPr>
      <w:r>
        <w:rPr>
          <w:rFonts w:ascii="Times New Roman" w:hAnsi="Times New Roman" w:cs="Times New Roman"/>
          <w:sz w:val="24"/>
          <w:szCs w:val="24"/>
        </w:rPr>
        <w:t>U svakom obrazovnom razdoblju učenici trebaju kod kuće napraviti  barem jedan projektni zadatak. Za svaki projektni zadatak dobivaju pismene upute, točan datum do kada ga trebaju predati, smjernice za vrednovanje, bodovnu skalu za sumativno vrednovanje.</w:t>
      </w:r>
    </w:p>
    <w:p w14:paraId="0E864500" w14:textId="3B61B62A" w:rsidR="00A65E99" w:rsidRDefault="00A65E99" w:rsidP="00A65E99">
      <w:pPr>
        <w:spacing w:line="240" w:lineRule="auto"/>
        <w:rPr>
          <w:rFonts w:ascii="Times New Roman" w:hAnsi="Times New Roman" w:cs="Times New Roman"/>
          <w:sz w:val="24"/>
          <w:szCs w:val="24"/>
        </w:rPr>
      </w:pPr>
      <w:r>
        <w:rPr>
          <w:rFonts w:ascii="Times New Roman" w:hAnsi="Times New Roman" w:cs="Times New Roman"/>
          <w:sz w:val="24"/>
          <w:szCs w:val="24"/>
        </w:rPr>
        <w:t>Učenicima se</w:t>
      </w:r>
      <w:r w:rsidR="00EB388E">
        <w:rPr>
          <w:rFonts w:ascii="Times New Roman" w:hAnsi="Times New Roman" w:cs="Times New Roman"/>
          <w:sz w:val="24"/>
          <w:szCs w:val="24"/>
        </w:rPr>
        <w:t xml:space="preserve"> ponekad</w:t>
      </w:r>
      <w:r>
        <w:rPr>
          <w:rFonts w:ascii="Times New Roman" w:hAnsi="Times New Roman" w:cs="Times New Roman"/>
          <w:sz w:val="24"/>
          <w:szCs w:val="24"/>
        </w:rPr>
        <w:t xml:space="preserve"> ocjenjuju domaće zadaće ( npr. sistematizacija pokusa koje smo radili u školi slikovnim prikazom, opisom i zaključkom pokusa</w:t>
      </w:r>
      <w:r w:rsidR="00EB388E">
        <w:rPr>
          <w:rFonts w:ascii="Times New Roman" w:hAnsi="Times New Roman" w:cs="Times New Roman"/>
          <w:sz w:val="24"/>
          <w:szCs w:val="24"/>
        </w:rPr>
        <w:t>, numerički zadaci, radna bilježnica…</w:t>
      </w:r>
      <w:r>
        <w:rPr>
          <w:rFonts w:ascii="Times New Roman" w:hAnsi="Times New Roman" w:cs="Times New Roman"/>
          <w:sz w:val="24"/>
          <w:szCs w:val="24"/>
        </w:rPr>
        <w:t xml:space="preserve">). Domaća zadaća je obavezna, a neimanje iste ocjenjuje se negativnom ocjenom. </w:t>
      </w:r>
    </w:p>
    <w:p w14:paraId="5011D5DC" w14:textId="3F959405" w:rsidR="00A65E99" w:rsidRDefault="00A65E99" w:rsidP="00A65E99">
      <w:pPr>
        <w:spacing w:line="240" w:lineRule="auto"/>
        <w:rPr>
          <w:rFonts w:ascii="Times New Roman" w:hAnsi="Times New Roman" w:cs="Times New Roman"/>
          <w:sz w:val="24"/>
          <w:szCs w:val="24"/>
        </w:rPr>
      </w:pPr>
      <w:r>
        <w:rPr>
          <w:rFonts w:ascii="Times New Roman" w:hAnsi="Times New Roman" w:cs="Times New Roman"/>
          <w:sz w:val="24"/>
          <w:szCs w:val="24"/>
        </w:rPr>
        <w:t>Učenicima se</w:t>
      </w:r>
      <w:r w:rsidR="008250D8">
        <w:rPr>
          <w:rFonts w:ascii="Times New Roman" w:hAnsi="Times New Roman" w:cs="Times New Roman"/>
          <w:sz w:val="24"/>
          <w:szCs w:val="24"/>
        </w:rPr>
        <w:t xml:space="preserve"> može </w:t>
      </w:r>
      <w:r>
        <w:rPr>
          <w:rFonts w:ascii="Times New Roman" w:hAnsi="Times New Roman" w:cs="Times New Roman"/>
          <w:sz w:val="24"/>
          <w:szCs w:val="24"/>
        </w:rPr>
        <w:t>ocjenj</w:t>
      </w:r>
      <w:r w:rsidR="008250D8">
        <w:rPr>
          <w:rFonts w:ascii="Times New Roman" w:hAnsi="Times New Roman" w:cs="Times New Roman"/>
          <w:sz w:val="24"/>
          <w:szCs w:val="24"/>
        </w:rPr>
        <w:t>ivati</w:t>
      </w:r>
      <w:r>
        <w:rPr>
          <w:rFonts w:ascii="Times New Roman" w:hAnsi="Times New Roman" w:cs="Times New Roman"/>
          <w:sz w:val="24"/>
          <w:szCs w:val="24"/>
        </w:rPr>
        <w:t xml:space="preserve"> praktični rad kojeg izvode na nastavi prema točnim uputama. Iz praktičnog rada mogu dobiti maksimalno dvije ocjene, a što ovisi o konkretnom praktičnom radu.</w:t>
      </w:r>
    </w:p>
    <w:p w14:paraId="271FCC9F" w14:textId="77777777" w:rsidR="00A65E99" w:rsidRPr="00BF2ADB" w:rsidRDefault="00A65E99" w:rsidP="00F2468E">
      <w:pPr>
        <w:rPr>
          <w:rFonts w:ascii="Times New Roman" w:hAnsi="Times New Roman" w:cs="Times New Roman"/>
          <w:sz w:val="24"/>
          <w:szCs w:val="24"/>
          <w:lang w:bidi="en-US"/>
        </w:rPr>
      </w:pPr>
    </w:p>
    <w:p w14:paraId="340C4B56" w14:textId="6A474836" w:rsidR="00F2468E" w:rsidRPr="00BF2ADB" w:rsidRDefault="00125270" w:rsidP="00A65E99">
      <w:pPr>
        <w:rPr>
          <w:rFonts w:ascii="Times New Roman" w:hAnsi="Times New Roman" w:cs="Times New Roman"/>
          <w:sz w:val="24"/>
          <w:szCs w:val="24"/>
        </w:rPr>
      </w:pPr>
      <w:r>
        <w:rPr>
          <w:rFonts w:ascii="Times New Roman" w:hAnsi="Times New Roman" w:cs="Times New Roman"/>
          <w:sz w:val="24"/>
          <w:szCs w:val="24"/>
        </w:rPr>
        <w:t xml:space="preserve">Nakon obrade nastavne cjeline ili većeg dijela iste učenici pišu </w:t>
      </w:r>
      <w:r w:rsidR="00F012FE">
        <w:rPr>
          <w:rFonts w:ascii="Times New Roman" w:hAnsi="Times New Roman" w:cs="Times New Roman"/>
          <w:sz w:val="24"/>
          <w:szCs w:val="24"/>
        </w:rPr>
        <w:t>pisanu provjeru</w:t>
      </w:r>
      <w:r>
        <w:rPr>
          <w:rFonts w:ascii="Times New Roman" w:hAnsi="Times New Roman" w:cs="Times New Roman"/>
          <w:sz w:val="24"/>
          <w:szCs w:val="24"/>
        </w:rPr>
        <w:t>.</w:t>
      </w:r>
      <w:r w:rsidR="00F2468E" w:rsidRPr="00BF2ADB">
        <w:rPr>
          <w:rFonts w:ascii="Times New Roman" w:hAnsi="Times New Roman" w:cs="Times New Roman"/>
          <w:sz w:val="24"/>
          <w:szCs w:val="24"/>
        </w:rPr>
        <w:t xml:space="preserve"> </w:t>
      </w:r>
      <w:r w:rsidR="00F012FE">
        <w:rPr>
          <w:rFonts w:ascii="Times New Roman" w:hAnsi="Times New Roman" w:cs="Times New Roman"/>
          <w:sz w:val="24"/>
          <w:szCs w:val="24"/>
        </w:rPr>
        <w:t>Pisana provjera</w:t>
      </w:r>
      <w:r>
        <w:rPr>
          <w:rFonts w:ascii="Times New Roman" w:hAnsi="Times New Roman" w:cs="Times New Roman"/>
          <w:sz w:val="24"/>
          <w:szCs w:val="24"/>
        </w:rPr>
        <w:t xml:space="preserve"> </w:t>
      </w:r>
      <w:r w:rsidR="00F2468E" w:rsidRPr="00BF2ADB">
        <w:rPr>
          <w:rFonts w:ascii="Times New Roman" w:hAnsi="Times New Roman" w:cs="Times New Roman"/>
          <w:sz w:val="24"/>
          <w:szCs w:val="24"/>
        </w:rPr>
        <w:t>sastoj</w:t>
      </w:r>
      <w:r w:rsidR="00EB388E">
        <w:rPr>
          <w:rFonts w:ascii="Times New Roman" w:hAnsi="Times New Roman" w:cs="Times New Roman"/>
          <w:sz w:val="24"/>
          <w:szCs w:val="24"/>
        </w:rPr>
        <w:t>i</w:t>
      </w:r>
      <w:r w:rsidR="00F2468E" w:rsidRPr="00BF2ADB">
        <w:rPr>
          <w:rFonts w:ascii="Times New Roman" w:hAnsi="Times New Roman" w:cs="Times New Roman"/>
          <w:sz w:val="24"/>
          <w:szCs w:val="24"/>
        </w:rPr>
        <w:t xml:space="preserve"> se od dva dijela: Znanje i vještine i</w:t>
      </w:r>
      <w:r w:rsidR="00F2468E" w:rsidRPr="00BF2ADB">
        <w:rPr>
          <w:rFonts w:ascii="Times New Roman" w:hAnsi="Times New Roman" w:cs="Times New Roman"/>
          <w:b/>
          <w:sz w:val="24"/>
          <w:szCs w:val="24"/>
        </w:rPr>
        <w:t xml:space="preserve"> </w:t>
      </w:r>
      <w:r w:rsidR="00F2468E" w:rsidRPr="00BF2ADB">
        <w:rPr>
          <w:rFonts w:ascii="Times New Roman" w:hAnsi="Times New Roman" w:cs="Times New Roman"/>
          <w:sz w:val="24"/>
          <w:szCs w:val="24"/>
        </w:rPr>
        <w:t>Konceptualni i numerički zadaci</w:t>
      </w:r>
      <w:r w:rsidR="00194D3A">
        <w:rPr>
          <w:rFonts w:ascii="Times New Roman" w:hAnsi="Times New Roman" w:cs="Times New Roman"/>
          <w:sz w:val="24"/>
          <w:szCs w:val="24"/>
        </w:rPr>
        <w:t xml:space="preserve">. </w:t>
      </w:r>
      <w:r w:rsidR="00F2468E" w:rsidRPr="00BF2ADB">
        <w:rPr>
          <w:rFonts w:ascii="Times New Roman" w:hAnsi="Times New Roman" w:cs="Times New Roman"/>
          <w:sz w:val="24"/>
          <w:szCs w:val="24"/>
        </w:rPr>
        <w:t>Iz svakog dijela dobiva</w:t>
      </w:r>
      <w:r>
        <w:rPr>
          <w:rFonts w:ascii="Times New Roman" w:hAnsi="Times New Roman" w:cs="Times New Roman"/>
          <w:sz w:val="24"/>
          <w:szCs w:val="24"/>
        </w:rPr>
        <w:t xml:space="preserve"> se</w:t>
      </w:r>
      <w:r w:rsidR="00F2468E" w:rsidRPr="00BF2ADB">
        <w:rPr>
          <w:rFonts w:ascii="Times New Roman" w:hAnsi="Times New Roman" w:cs="Times New Roman"/>
          <w:sz w:val="24"/>
          <w:szCs w:val="24"/>
        </w:rPr>
        <w:t xml:space="preserve"> brojčana ocjena.</w:t>
      </w:r>
    </w:p>
    <w:p w14:paraId="56B2E4A1" w14:textId="3521796E" w:rsidR="00F2468E" w:rsidRPr="00BF2ADB" w:rsidRDefault="00F2468E" w:rsidP="00F2468E">
      <w:pPr>
        <w:spacing w:line="240" w:lineRule="auto"/>
        <w:rPr>
          <w:rFonts w:ascii="Times New Roman" w:hAnsi="Times New Roman" w:cs="Times New Roman"/>
          <w:sz w:val="24"/>
          <w:szCs w:val="24"/>
        </w:rPr>
      </w:pPr>
      <w:r w:rsidRPr="00BF2ADB">
        <w:rPr>
          <w:rFonts w:ascii="Times New Roman" w:hAnsi="Times New Roman" w:cs="Times New Roman"/>
          <w:sz w:val="24"/>
          <w:szCs w:val="24"/>
        </w:rPr>
        <w:t xml:space="preserve">Negativnu ocjenu iz </w:t>
      </w:r>
      <w:r w:rsidR="00125270">
        <w:rPr>
          <w:rFonts w:ascii="Times New Roman" w:hAnsi="Times New Roman" w:cs="Times New Roman"/>
          <w:sz w:val="24"/>
          <w:szCs w:val="24"/>
        </w:rPr>
        <w:t>Znanja i vještina</w:t>
      </w:r>
      <w:r w:rsidRPr="00BF2ADB">
        <w:rPr>
          <w:rFonts w:ascii="Times New Roman" w:hAnsi="Times New Roman" w:cs="Times New Roman"/>
          <w:sz w:val="24"/>
          <w:szCs w:val="24"/>
        </w:rPr>
        <w:t xml:space="preserve"> učenik je dužan ispraviti</w:t>
      </w:r>
      <w:r w:rsidR="00125270">
        <w:rPr>
          <w:rFonts w:ascii="Times New Roman" w:hAnsi="Times New Roman" w:cs="Times New Roman"/>
          <w:sz w:val="24"/>
          <w:szCs w:val="24"/>
        </w:rPr>
        <w:t>,</w:t>
      </w:r>
      <w:r w:rsidRPr="00BF2ADB">
        <w:rPr>
          <w:rFonts w:ascii="Times New Roman" w:hAnsi="Times New Roman" w:cs="Times New Roman"/>
          <w:sz w:val="24"/>
          <w:szCs w:val="24"/>
        </w:rPr>
        <w:t xml:space="preserve"> i to u dogovoru s učiteljicom</w:t>
      </w:r>
      <w:r w:rsidR="00125270">
        <w:rPr>
          <w:rFonts w:ascii="Times New Roman" w:hAnsi="Times New Roman" w:cs="Times New Roman"/>
          <w:sz w:val="24"/>
          <w:szCs w:val="24"/>
        </w:rPr>
        <w:t>,</w:t>
      </w:r>
      <w:r w:rsidRPr="00BF2ADB">
        <w:rPr>
          <w:rFonts w:ascii="Times New Roman" w:hAnsi="Times New Roman" w:cs="Times New Roman"/>
          <w:sz w:val="24"/>
          <w:szCs w:val="24"/>
        </w:rPr>
        <w:t xml:space="preserve"> ili pismeno ili usmeno.</w:t>
      </w:r>
      <w:r w:rsidR="00F012FE">
        <w:rPr>
          <w:rFonts w:ascii="Times New Roman" w:hAnsi="Times New Roman" w:cs="Times New Roman"/>
          <w:sz w:val="24"/>
          <w:szCs w:val="24"/>
        </w:rPr>
        <w:t xml:space="preserve"> </w:t>
      </w:r>
      <w:r w:rsidR="00F012FE">
        <w:rPr>
          <w:rFonts w:ascii="Times New Roman" w:hAnsi="Times New Roman" w:cs="Times New Roman"/>
          <w:sz w:val="24"/>
          <w:szCs w:val="24"/>
        </w:rPr>
        <w:t>Preporuka je navedenu negativnu ocjenu ispraviti prije pisanja slijedeće</w:t>
      </w:r>
      <w:r w:rsidR="00F012FE">
        <w:rPr>
          <w:rFonts w:ascii="Times New Roman" w:hAnsi="Times New Roman" w:cs="Times New Roman"/>
          <w:sz w:val="24"/>
          <w:szCs w:val="24"/>
        </w:rPr>
        <w:t xml:space="preserve"> pisane provjere</w:t>
      </w:r>
      <w:r w:rsidR="00F012FE">
        <w:rPr>
          <w:rFonts w:ascii="Times New Roman" w:hAnsi="Times New Roman" w:cs="Times New Roman"/>
          <w:sz w:val="24"/>
          <w:szCs w:val="24"/>
        </w:rPr>
        <w:t>.</w:t>
      </w:r>
      <w:r w:rsidR="00F012FE" w:rsidRPr="00F012FE">
        <w:rPr>
          <w:rFonts w:ascii="Times New Roman" w:hAnsi="Times New Roman" w:cs="Times New Roman"/>
          <w:sz w:val="24"/>
          <w:szCs w:val="24"/>
        </w:rPr>
        <w:t xml:space="preserve"> </w:t>
      </w:r>
    </w:p>
    <w:p w14:paraId="27F9CBC8" w14:textId="34CE95BF" w:rsidR="00F2468E" w:rsidRDefault="00F2468E" w:rsidP="00F2468E">
      <w:pPr>
        <w:spacing w:line="240" w:lineRule="auto"/>
        <w:rPr>
          <w:rFonts w:ascii="Times New Roman" w:hAnsi="Times New Roman" w:cs="Times New Roman"/>
          <w:sz w:val="24"/>
          <w:szCs w:val="24"/>
        </w:rPr>
      </w:pPr>
      <w:r w:rsidRPr="00BF2ADB">
        <w:rPr>
          <w:rFonts w:ascii="Times New Roman" w:hAnsi="Times New Roman" w:cs="Times New Roman"/>
          <w:sz w:val="24"/>
          <w:szCs w:val="24"/>
        </w:rPr>
        <w:t>Negativnu ocjenu iz Konceptualnih i numeričkih zadataka učenik nije obvezan ispravljati.</w:t>
      </w:r>
    </w:p>
    <w:p w14:paraId="51C7C936" w14:textId="493F4913" w:rsidR="00A65E99" w:rsidRDefault="00A65E99" w:rsidP="00F2468E">
      <w:pPr>
        <w:spacing w:line="240" w:lineRule="auto"/>
        <w:rPr>
          <w:rFonts w:ascii="Times New Roman" w:hAnsi="Times New Roman" w:cs="Times New Roman"/>
          <w:sz w:val="24"/>
          <w:szCs w:val="24"/>
        </w:rPr>
      </w:pPr>
      <w:r>
        <w:rPr>
          <w:rFonts w:ascii="Times New Roman" w:hAnsi="Times New Roman" w:cs="Times New Roman"/>
          <w:sz w:val="24"/>
          <w:szCs w:val="24"/>
        </w:rPr>
        <w:t xml:space="preserve">Sve ocjene se čitaju javno u razredu, svaka ocjena se prema potrebi dodatno </w:t>
      </w:r>
      <w:r w:rsidR="00194D3A">
        <w:rPr>
          <w:rFonts w:ascii="Times New Roman" w:hAnsi="Times New Roman" w:cs="Times New Roman"/>
          <w:sz w:val="24"/>
          <w:szCs w:val="24"/>
        </w:rPr>
        <w:t>argumentira ( ukoliko učenik iskaže potrebu za istim).</w:t>
      </w:r>
    </w:p>
    <w:p w14:paraId="63232779" w14:textId="1EAB6FB9" w:rsidR="00194D3A" w:rsidRDefault="00194D3A" w:rsidP="00F2468E">
      <w:pPr>
        <w:spacing w:line="240" w:lineRule="auto"/>
        <w:rPr>
          <w:rFonts w:ascii="Times New Roman" w:hAnsi="Times New Roman" w:cs="Times New Roman"/>
          <w:sz w:val="24"/>
          <w:szCs w:val="24"/>
        </w:rPr>
      </w:pPr>
      <w:r>
        <w:rPr>
          <w:rFonts w:ascii="Times New Roman" w:hAnsi="Times New Roman" w:cs="Times New Roman"/>
          <w:sz w:val="24"/>
          <w:szCs w:val="24"/>
        </w:rPr>
        <w:t>Učenik može ispravljati svaku ocjenu s kojom nije zadovoljan, a nova ocjena se upisuje neovisno o tome je li viša</w:t>
      </w:r>
      <w:r w:rsidR="008250D8">
        <w:rPr>
          <w:rFonts w:ascii="Times New Roman" w:hAnsi="Times New Roman" w:cs="Times New Roman"/>
          <w:sz w:val="24"/>
          <w:szCs w:val="24"/>
        </w:rPr>
        <w:t xml:space="preserve">, </w:t>
      </w:r>
      <w:r>
        <w:rPr>
          <w:rFonts w:ascii="Times New Roman" w:hAnsi="Times New Roman" w:cs="Times New Roman"/>
          <w:sz w:val="24"/>
          <w:szCs w:val="24"/>
        </w:rPr>
        <w:t>niža</w:t>
      </w:r>
      <w:r w:rsidR="008250D8">
        <w:rPr>
          <w:rFonts w:ascii="Times New Roman" w:hAnsi="Times New Roman" w:cs="Times New Roman"/>
          <w:sz w:val="24"/>
          <w:szCs w:val="24"/>
        </w:rPr>
        <w:t xml:space="preserve"> ili jednaka ispravljanoj ocjeni.</w:t>
      </w:r>
      <w:r w:rsidR="00F012FE" w:rsidRPr="00F012FE">
        <w:rPr>
          <w:rFonts w:ascii="Times New Roman" w:hAnsi="Times New Roman" w:cs="Times New Roman"/>
          <w:sz w:val="24"/>
          <w:szCs w:val="24"/>
        </w:rPr>
        <w:t xml:space="preserve"> </w:t>
      </w:r>
      <w:r w:rsidR="00F012FE">
        <w:rPr>
          <w:rFonts w:ascii="Times New Roman" w:hAnsi="Times New Roman" w:cs="Times New Roman"/>
          <w:sz w:val="24"/>
          <w:szCs w:val="24"/>
        </w:rPr>
        <w:t>Preporuka je da se navedene ocjene isprave prije pisanja slijedeće</w:t>
      </w:r>
      <w:r w:rsidR="00F012FE">
        <w:rPr>
          <w:rFonts w:ascii="Times New Roman" w:hAnsi="Times New Roman" w:cs="Times New Roman"/>
          <w:sz w:val="24"/>
          <w:szCs w:val="24"/>
        </w:rPr>
        <w:t xml:space="preserve"> </w:t>
      </w:r>
      <w:r w:rsidR="00F012FE">
        <w:rPr>
          <w:rFonts w:ascii="Times New Roman" w:hAnsi="Times New Roman" w:cs="Times New Roman"/>
          <w:sz w:val="24"/>
          <w:szCs w:val="24"/>
        </w:rPr>
        <w:t>pisane provjere.</w:t>
      </w:r>
    </w:p>
    <w:p w14:paraId="28EA6949" w14:textId="5F4BA519" w:rsidR="00F012FE" w:rsidRDefault="00F012FE" w:rsidP="00F012FE">
      <w:pPr>
        <w:spacing w:line="240" w:lineRule="auto"/>
        <w:rPr>
          <w:rFonts w:ascii="Times New Roman" w:hAnsi="Times New Roman" w:cs="Times New Roman"/>
          <w:sz w:val="24"/>
          <w:szCs w:val="24"/>
        </w:rPr>
      </w:pPr>
      <w:r w:rsidRPr="009E3E6E">
        <w:rPr>
          <w:rFonts w:ascii="Times New Roman" w:hAnsi="Times New Roman" w:cs="Times New Roman"/>
          <w:sz w:val="24"/>
          <w:szCs w:val="24"/>
        </w:rPr>
        <w:t>Učenik koji nije nazočan na satu pisane provjere pisat će je naknadno</w:t>
      </w:r>
      <w:r w:rsidR="00A413FB">
        <w:rPr>
          <w:rFonts w:ascii="Times New Roman" w:hAnsi="Times New Roman" w:cs="Times New Roman"/>
          <w:sz w:val="24"/>
          <w:szCs w:val="24"/>
        </w:rPr>
        <w:t xml:space="preserve">, a novi termin pisanja ovisi o duljini izostanaka učenika i dogovara se sa svakim učenikom posebno. Iznimno, kada je učenik nenazočan na satu pisane provjere, a uglavnom prisutan na ostalim satovima, </w:t>
      </w:r>
      <w:r w:rsidR="00DD28CD">
        <w:rPr>
          <w:rFonts w:ascii="Times New Roman" w:hAnsi="Times New Roman" w:cs="Times New Roman"/>
          <w:sz w:val="24"/>
          <w:szCs w:val="24"/>
        </w:rPr>
        <w:t>može pisanu provjeru pisati na prvom slijedećem satu.</w:t>
      </w:r>
    </w:p>
    <w:p w14:paraId="43D5D61C" w14:textId="77777777" w:rsidR="00F012FE" w:rsidRDefault="00F012FE" w:rsidP="00F012FE">
      <w:pPr>
        <w:spacing w:line="240" w:lineRule="auto"/>
        <w:rPr>
          <w:rFonts w:ascii="Times New Roman" w:hAnsi="Times New Roman" w:cs="Times New Roman"/>
          <w:sz w:val="24"/>
          <w:szCs w:val="24"/>
        </w:rPr>
      </w:pPr>
      <w:r w:rsidRPr="009E3E6E">
        <w:rPr>
          <w:rFonts w:ascii="Times New Roman" w:hAnsi="Times New Roman" w:cs="Times New Roman"/>
          <w:sz w:val="24"/>
          <w:szCs w:val="24"/>
        </w:rPr>
        <w:t>Tijekom pisane provjere učenik smije koristiti samo ona sredstva koja odre</w:t>
      </w:r>
      <w:r>
        <w:rPr>
          <w:rFonts w:ascii="Times New Roman" w:hAnsi="Times New Roman" w:cs="Times New Roman"/>
          <w:sz w:val="24"/>
          <w:szCs w:val="24"/>
        </w:rPr>
        <w:t>di</w:t>
      </w:r>
      <w:r w:rsidRPr="009E3E6E">
        <w:rPr>
          <w:rFonts w:ascii="Times New Roman" w:hAnsi="Times New Roman" w:cs="Times New Roman"/>
          <w:sz w:val="24"/>
          <w:szCs w:val="24"/>
        </w:rPr>
        <w:t xml:space="preserve"> učiteljica. Nije dopušteno prepisivanje, uporaba mobitela (i drugih elektroničkih naprava ukoliko nije drukčije dogovoreno), došaptavanje, uporaba „šalabahtera“. U slučaju nepoštivanja pravila pisani uradak se oduzima i vrednuje ocjenom nedovoljan (1). O težim slučajevima kršenja dogovorenih pravila učiteljica obavještava razrednika, stručnu službu škole </w:t>
      </w:r>
      <w:r>
        <w:rPr>
          <w:rFonts w:ascii="Times New Roman" w:hAnsi="Times New Roman" w:cs="Times New Roman"/>
          <w:sz w:val="24"/>
          <w:szCs w:val="24"/>
        </w:rPr>
        <w:t>te</w:t>
      </w:r>
      <w:r w:rsidRPr="009E3E6E">
        <w:rPr>
          <w:rFonts w:ascii="Times New Roman" w:hAnsi="Times New Roman" w:cs="Times New Roman"/>
          <w:sz w:val="24"/>
          <w:szCs w:val="24"/>
        </w:rPr>
        <w:t xml:space="preserve"> postoji mogućnost izricanja pedagoške mjere.</w:t>
      </w:r>
    </w:p>
    <w:p w14:paraId="7D83B9AC" w14:textId="77777777" w:rsidR="00F012FE" w:rsidRPr="009E3E6E" w:rsidRDefault="00F012FE" w:rsidP="00F012FE">
      <w:pPr>
        <w:spacing w:line="240" w:lineRule="auto"/>
        <w:rPr>
          <w:rFonts w:ascii="Times New Roman" w:hAnsi="Times New Roman" w:cs="Times New Roman"/>
          <w:sz w:val="24"/>
          <w:szCs w:val="24"/>
        </w:rPr>
      </w:pPr>
      <w:r w:rsidRPr="009E3E6E">
        <w:rPr>
          <w:rFonts w:ascii="Times New Roman" w:hAnsi="Times New Roman" w:cs="Times New Roman"/>
          <w:sz w:val="24"/>
          <w:szCs w:val="24"/>
        </w:rPr>
        <w:t>Pisane provjere ponekad se</w:t>
      </w:r>
      <w:r>
        <w:rPr>
          <w:rFonts w:ascii="Times New Roman" w:hAnsi="Times New Roman" w:cs="Times New Roman"/>
          <w:sz w:val="24"/>
          <w:szCs w:val="24"/>
        </w:rPr>
        <w:t xml:space="preserve"> mogu</w:t>
      </w:r>
      <w:r w:rsidRPr="009E3E6E">
        <w:rPr>
          <w:rFonts w:ascii="Times New Roman" w:hAnsi="Times New Roman" w:cs="Times New Roman"/>
          <w:sz w:val="24"/>
          <w:szCs w:val="24"/>
        </w:rPr>
        <w:t xml:space="preserve"> provod</w:t>
      </w:r>
      <w:r>
        <w:rPr>
          <w:rFonts w:ascii="Times New Roman" w:hAnsi="Times New Roman" w:cs="Times New Roman"/>
          <w:sz w:val="24"/>
          <w:szCs w:val="24"/>
        </w:rPr>
        <w:t>i</w:t>
      </w:r>
      <w:r w:rsidRPr="009E3E6E">
        <w:rPr>
          <w:rFonts w:ascii="Times New Roman" w:hAnsi="Times New Roman" w:cs="Times New Roman"/>
          <w:sz w:val="24"/>
          <w:szCs w:val="24"/>
        </w:rPr>
        <w:t xml:space="preserve"> i u digitalnom obliku.</w:t>
      </w:r>
    </w:p>
    <w:p w14:paraId="31E9DFE7" w14:textId="77777777" w:rsidR="00F012FE" w:rsidRDefault="00F012FE" w:rsidP="00F2468E">
      <w:pPr>
        <w:spacing w:line="240" w:lineRule="auto"/>
        <w:rPr>
          <w:rFonts w:ascii="Times New Roman" w:hAnsi="Times New Roman" w:cs="Times New Roman"/>
          <w:sz w:val="24"/>
          <w:szCs w:val="24"/>
        </w:rPr>
      </w:pPr>
    </w:p>
    <w:p w14:paraId="705ABF28" w14:textId="42D6B92B" w:rsidR="00194D3A" w:rsidRDefault="00194D3A" w:rsidP="00F2468E">
      <w:pPr>
        <w:spacing w:line="240" w:lineRule="auto"/>
        <w:rPr>
          <w:rFonts w:ascii="Times New Roman" w:hAnsi="Times New Roman" w:cs="Times New Roman"/>
          <w:sz w:val="24"/>
          <w:szCs w:val="24"/>
        </w:rPr>
      </w:pPr>
      <w:r>
        <w:rPr>
          <w:rFonts w:ascii="Times New Roman" w:hAnsi="Times New Roman" w:cs="Times New Roman"/>
          <w:sz w:val="24"/>
          <w:szCs w:val="24"/>
        </w:rPr>
        <w:t>Učenik je dužan voditi uredne bilješke i sve potrebno u svojoj bilježnici, te kontinuirano i prema uputama rješavati radnu bilježnicu. Bilježnica i radna bilježnica se pregledavaju, te se mogu ocijeniti</w:t>
      </w:r>
      <w:r w:rsidR="004C6E5B">
        <w:rPr>
          <w:rFonts w:ascii="Times New Roman" w:hAnsi="Times New Roman" w:cs="Times New Roman"/>
          <w:sz w:val="24"/>
          <w:szCs w:val="24"/>
        </w:rPr>
        <w:t xml:space="preserve"> ili</w:t>
      </w:r>
      <w:r>
        <w:rPr>
          <w:rFonts w:ascii="Times New Roman" w:hAnsi="Times New Roman" w:cs="Times New Roman"/>
          <w:sz w:val="24"/>
          <w:szCs w:val="24"/>
        </w:rPr>
        <w:t xml:space="preserve"> sumativno ili formativno.</w:t>
      </w:r>
    </w:p>
    <w:p w14:paraId="2FC64994" w14:textId="768FD349" w:rsidR="00194D3A" w:rsidRDefault="00194D3A" w:rsidP="00F2468E">
      <w:pPr>
        <w:spacing w:line="240" w:lineRule="auto"/>
        <w:rPr>
          <w:rFonts w:ascii="Times New Roman" w:hAnsi="Times New Roman" w:cs="Times New Roman"/>
          <w:sz w:val="24"/>
          <w:szCs w:val="24"/>
        </w:rPr>
      </w:pPr>
      <w:r>
        <w:rPr>
          <w:rFonts w:ascii="Times New Roman" w:hAnsi="Times New Roman" w:cs="Times New Roman"/>
          <w:sz w:val="24"/>
          <w:szCs w:val="24"/>
        </w:rPr>
        <w:t>Ukoliko učiteljica procjeni kako učenik rad kod kuće</w:t>
      </w:r>
      <w:r w:rsidR="000A357E">
        <w:rPr>
          <w:rFonts w:ascii="Times New Roman" w:hAnsi="Times New Roman" w:cs="Times New Roman"/>
          <w:sz w:val="24"/>
          <w:szCs w:val="24"/>
        </w:rPr>
        <w:t xml:space="preserve"> ( projektni zadatak, domaća zadaća…)</w:t>
      </w:r>
      <w:r>
        <w:rPr>
          <w:rFonts w:ascii="Times New Roman" w:hAnsi="Times New Roman" w:cs="Times New Roman"/>
          <w:sz w:val="24"/>
          <w:szCs w:val="24"/>
        </w:rPr>
        <w:t xml:space="preserve"> nije napravio samostalno</w:t>
      </w:r>
      <w:r w:rsidR="004C6E5B">
        <w:rPr>
          <w:rFonts w:ascii="Times New Roman" w:hAnsi="Times New Roman" w:cs="Times New Roman"/>
          <w:sz w:val="24"/>
          <w:szCs w:val="24"/>
        </w:rPr>
        <w:t>,</w:t>
      </w:r>
      <w:r>
        <w:rPr>
          <w:rFonts w:ascii="Times New Roman" w:hAnsi="Times New Roman" w:cs="Times New Roman"/>
          <w:sz w:val="24"/>
          <w:szCs w:val="24"/>
        </w:rPr>
        <w:t xml:space="preserve"> može usmeno dodatno ispitati t</w:t>
      </w:r>
      <w:r w:rsidR="008250D8">
        <w:rPr>
          <w:rFonts w:ascii="Times New Roman" w:hAnsi="Times New Roman" w:cs="Times New Roman"/>
          <w:sz w:val="24"/>
          <w:szCs w:val="24"/>
        </w:rPr>
        <w:t>og</w:t>
      </w:r>
      <w:r>
        <w:rPr>
          <w:rFonts w:ascii="Times New Roman" w:hAnsi="Times New Roman" w:cs="Times New Roman"/>
          <w:sz w:val="24"/>
          <w:szCs w:val="24"/>
        </w:rPr>
        <w:t xml:space="preserve"> učenika na nastavi kako bi provjerila navedenu sumnju. </w:t>
      </w:r>
    </w:p>
    <w:p w14:paraId="32AE3259" w14:textId="77777777" w:rsidR="008E1DAB" w:rsidRDefault="008E1DAB" w:rsidP="00DD28CD">
      <w:pPr>
        <w:pStyle w:val="ListParagraph1"/>
        <w:ind w:left="0"/>
        <w:rPr>
          <w:rFonts w:ascii="Times New Roman" w:hAnsi="Times New Roman"/>
          <w:b/>
          <w:sz w:val="24"/>
          <w:szCs w:val="24"/>
        </w:rPr>
      </w:pPr>
    </w:p>
    <w:p w14:paraId="0B744F81" w14:textId="77777777" w:rsidR="008E1DAB" w:rsidRDefault="008E1DAB" w:rsidP="00F2468E">
      <w:pPr>
        <w:pStyle w:val="ListParagraph1"/>
        <w:ind w:left="360"/>
        <w:jc w:val="center"/>
        <w:rPr>
          <w:rFonts w:ascii="Times New Roman" w:hAnsi="Times New Roman"/>
          <w:b/>
          <w:sz w:val="24"/>
          <w:szCs w:val="24"/>
        </w:rPr>
      </w:pPr>
    </w:p>
    <w:p w14:paraId="386CF2BB" w14:textId="0B3A08E8" w:rsidR="00F2468E" w:rsidRPr="00BF2ADB" w:rsidRDefault="004C6E5B" w:rsidP="00F2468E">
      <w:pPr>
        <w:pStyle w:val="ListParagraph1"/>
        <w:ind w:left="360"/>
        <w:jc w:val="center"/>
        <w:rPr>
          <w:rFonts w:ascii="Times New Roman" w:hAnsi="Times New Roman"/>
          <w:b/>
          <w:sz w:val="24"/>
          <w:szCs w:val="24"/>
        </w:rPr>
      </w:pPr>
      <w:r>
        <w:rPr>
          <w:rFonts w:ascii="Times New Roman" w:hAnsi="Times New Roman"/>
          <w:b/>
          <w:sz w:val="24"/>
          <w:szCs w:val="24"/>
        </w:rPr>
        <w:t xml:space="preserve"> </w:t>
      </w:r>
      <w:r w:rsidR="00DD28CD">
        <w:rPr>
          <w:rFonts w:ascii="Times New Roman" w:hAnsi="Times New Roman"/>
          <w:b/>
          <w:sz w:val="24"/>
          <w:szCs w:val="24"/>
        </w:rPr>
        <w:t>P</w:t>
      </w:r>
      <w:r>
        <w:rPr>
          <w:rFonts w:ascii="Times New Roman" w:hAnsi="Times New Roman"/>
          <w:b/>
          <w:sz w:val="24"/>
          <w:szCs w:val="24"/>
        </w:rPr>
        <w:t>isane provjere ( pisani radovi)</w:t>
      </w:r>
    </w:p>
    <w:p w14:paraId="46A8C5F4" w14:textId="1B97505D" w:rsidR="00F2468E" w:rsidRPr="00BF2ADB" w:rsidRDefault="00F2468E" w:rsidP="00F2468E">
      <w:pPr>
        <w:pStyle w:val="ListParagraph1"/>
        <w:rPr>
          <w:rFonts w:ascii="Times New Roman" w:hAnsi="Times New Roman"/>
          <w:b/>
          <w:sz w:val="24"/>
          <w:szCs w:val="24"/>
          <w:u w:val="single"/>
        </w:rPr>
      </w:pPr>
      <w:r w:rsidRPr="00BF2ADB">
        <w:rPr>
          <w:rFonts w:ascii="Times New Roman" w:hAnsi="Times New Roman"/>
          <w:sz w:val="24"/>
          <w:szCs w:val="24"/>
        </w:rPr>
        <w:t xml:space="preserve">                                         </w:t>
      </w:r>
    </w:p>
    <w:p w14:paraId="06D20590" w14:textId="77777777" w:rsidR="00DD28CD" w:rsidRPr="006816F5" w:rsidRDefault="00DD28CD" w:rsidP="00DD28CD">
      <w:pPr>
        <w:widowControl w:val="0"/>
        <w:autoSpaceDE w:val="0"/>
        <w:autoSpaceDN w:val="0"/>
        <w:spacing w:after="0" w:line="216" w:lineRule="exact"/>
        <w:rPr>
          <w:rFonts w:ascii="Times New Roman" w:eastAsiaTheme="minorEastAsia" w:hAnsi="Times New Roman" w:cs="Times New Roman"/>
          <w:color w:val="000000"/>
          <w:sz w:val="24"/>
          <w:szCs w:val="24"/>
          <w:lang w:val="en-US"/>
        </w:rPr>
      </w:pPr>
      <w:r w:rsidRPr="006816F5">
        <w:rPr>
          <w:rFonts w:ascii="Times New Roman" w:eastAsiaTheme="minorEastAsia" w:hAnsi="Times New Roman" w:cs="Times New Roman"/>
          <w:color w:val="000000"/>
          <w:sz w:val="24"/>
          <w:szCs w:val="24"/>
          <w:lang w:val="en-US"/>
        </w:rPr>
        <w:t xml:space="preserve">Odstupanja ± </w:t>
      </w:r>
      <w:r w:rsidRPr="006816F5">
        <w:rPr>
          <w:rFonts w:ascii="Times New Roman" w:eastAsiaTheme="minorEastAsia" w:hAnsi="Times New Roman" w:cs="Times New Roman"/>
          <w:color w:val="000000"/>
          <w:spacing w:val="-1"/>
          <w:sz w:val="24"/>
          <w:szCs w:val="24"/>
          <w:lang w:val="en-US"/>
        </w:rPr>
        <w:t>5</w:t>
      </w:r>
      <w:r w:rsidRPr="006816F5">
        <w:rPr>
          <w:rFonts w:ascii="Times New Roman" w:eastAsiaTheme="minorEastAsia" w:hAnsi="Times New Roman" w:cs="Times New Roman"/>
          <w:color w:val="000000"/>
          <w:sz w:val="24"/>
          <w:szCs w:val="24"/>
          <w:lang w:val="en-US"/>
        </w:rPr>
        <w:t>%</w:t>
      </w:r>
    </w:p>
    <w:p w14:paraId="4B418B22" w14:textId="2AF2921C" w:rsidR="00F2468E" w:rsidRPr="00DD28CD" w:rsidRDefault="00F2468E" w:rsidP="00DD28CD">
      <w:pPr>
        <w:pStyle w:val="ListParagraph1"/>
        <w:ind w:left="0"/>
        <w:rPr>
          <w:rFonts w:ascii="Times New Roman" w:hAnsi="Times New Roman"/>
          <w:b/>
          <w:sz w:val="24"/>
          <w:szCs w:val="24"/>
          <w:u w:val="single"/>
        </w:rPr>
      </w:pPr>
      <w:r w:rsidRPr="00BF2ADB">
        <w:rPr>
          <w:rFonts w:ascii="Times New Roman" w:hAnsi="Times New Roman"/>
          <w:sz w:val="24"/>
          <w:szCs w:val="24"/>
        </w:rPr>
        <w:t xml:space="preserve">                                            </w:t>
      </w:r>
    </w:p>
    <w:tbl>
      <w:tblPr>
        <w:tblStyle w:val="Reetkatablice"/>
        <w:tblW w:w="0" w:type="auto"/>
        <w:tblLook w:val="04A0" w:firstRow="1" w:lastRow="0" w:firstColumn="1" w:lastColumn="0" w:noHBand="0" w:noVBand="1"/>
      </w:tblPr>
      <w:tblGrid>
        <w:gridCol w:w="4664"/>
        <w:gridCol w:w="4665"/>
        <w:gridCol w:w="4665"/>
      </w:tblGrid>
      <w:tr w:rsidR="004C6E5B" w14:paraId="1A675E7C" w14:textId="77777777" w:rsidTr="004C6E5B">
        <w:tc>
          <w:tcPr>
            <w:tcW w:w="4664" w:type="dxa"/>
          </w:tcPr>
          <w:p w14:paraId="0E29C50F" w14:textId="77777777" w:rsidR="004C6E5B" w:rsidRDefault="004C6E5B" w:rsidP="00F2468E">
            <w:pPr>
              <w:rPr>
                <w:rFonts w:ascii="Times New Roman" w:hAnsi="Times New Roman" w:cs="Times New Roman"/>
                <w:sz w:val="24"/>
                <w:szCs w:val="24"/>
              </w:rPr>
            </w:pPr>
          </w:p>
        </w:tc>
        <w:tc>
          <w:tcPr>
            <w:tcW w:w="4665" w:type="dxa"/>
          </w:tcPr>
          <w:p w14:paraId="08A9A30E" w14:textId="77777777" w:rsidR="00D21977" w:rsidRDefault="00D21977" w:rsidP="00F2468E">
            <w:pPr>
              <w:rPr>
                <w:rFonts w:ascii="Times New Roman" w:hAnsi="Times New Roman"/>
                <w:sz w:val="24"/>
                <w:szCs w:val="24"/>
              </w:rPr>
            </w:pPr>
            <w:r w:rsidRPr="00D21977">
              <w:rPr>
                <w:rFonts w:ascii="Times New Roman" w:hAnsi="Times New Roman"/>
                <w:sz w:val="24"/>
                <w:szCs w:val="24"/>
              </w:rPr>
              <w:t xml:space="preserve">Znanje i vještine   </w:t>
            </w:r>
          </w:p>
          <w:p w14:paraId="73797948" w14:textId="40CAE7E3" w:rsidR="004C6E5B" w:rsidRPr="00D21977" w:rsidRDefault="00D21977" w:rsidP="00F2468E">
            <w:pPr>
              <w:rPr>
                <w:rFonts w:ascii="Times New Roman" w:hAnsi="Times New Roman" w:cs="Times New Roman"/>
                <w:sz w:val="24"/>
                <w:szCs w:val="24"/>
              </w:rPr>
            </w:pPr>
            <w:r>
              <w:rPr>
                <w:rFonts w:ascii="Times New Roman" w:hAnsi="Times New Roman"/>
                <w:sz w:val="24"/>
                <w:szCs w:val="24"/>
              </w:rPr>
              <w:t>Istraživanje fizičkih pojava</w:t>
            </w:r>
            <w:r w:rsidRPr="00D21977">
              <w:rPr>
                <w:rFonts w:ascii="Times New Roman" w:hAnsi="Times New Roman"/>
                <w:sz w:val="24"/>
                <w:szCs w:val="24"/>
              </w:rPr>
              <w:t xml:space="preserve">                     </w:t>
            </w:r>
          </w:p>
        </w:tc>
        <w:tc>
          <w:tcPr>
            <w:tcW w:w="4665" w:type="dxa"/>
          </w:tcPr>
          <w:p w14:paraId="162EBF23" w14:textId="1DE8719C" w:rsidR="004C6E5B" w:rsidRPr="00D21977" w:rsidRDefault="00D21977" w:rsidP="00F2468E">
            <w:pPr>
              <w:rPr>
                <w:rFonts w:ascii="Times New Roman" w:hAnsi="Times New Roman" w:cs="Times New Roman"/>
                <w:sz w:val="24"/>
                <w:szCs w:val="24"/>
              </w:rPr>
            </w:pPr>
            <w:r w:rsidRPr="00D21977">
              <w:rPr>
                <w:rFonts w:ascii="Times New Roman" w:hAnsi="Times New Roman"/>
                <w:sz w:val="24"/>
                <w:szCs w:val="24"/>
              </w:rPr>
              <w:t>Konceptualni i numerički zadaci</w:t>
            </w:r>
          </w:p>
        </w:tc>
      </w:tr>
      <w:tr w:rsidR="004C6E5B" w14:paraId="4E7FE475" w14:textId="77777777" w:rsidTr="00D21977">
        <w:trPr>
          <w:trHeight w:val="620"/>
        </w:trPr>
        <w:tc>
          <w:tcPr>
            <w:tcW w:w="4664" w:type="dxa"/>
          </w:tcPr>
          <w:p w14:paraId="0AA07A71" w14:textId="641F1FE4" w:rsidR="004C6E5B" w:rsidRDefault="00D21977" w:rsidP="00F2468E">
            <w:pPr>
              <w:rPr>
                <w:rFonts w:ascii="Times New Roman" w:hAnsi="Times New Roman" w:cs="Times New Roman"/>
                <w:sz w:val="24"/>
                <w:szCs w:val="24"/>
              </w:rPr>
            </w:pPr>
            <w:r w:rsidRPr="00BF2ADB">
              <w:rPr>
                <w:rFonts w:ascii="Times New Roman" w:hAnsi="Times New Roman"/>
                <w:sz w:val="24"/>
                <w:szCs w:val="24"/>
              </w:rPr>
              <w:t>Odličan (</w:t>
            </w:r>
            <w:r>
              <w:rPr>
                <w:rFonts w:ascii="Times New Roman" w:hAnsi="Times New Roman"/>
                <w:sz w:val="24"/>
                <w:szCs w:val="24"/>
              </w:rPr>
              <w:t>5</w:t>
            </w:r>
            <w:r w:rsidRPr="00BF2ADB">
              <w:rPr>
                <w:rFonts w:ascii="Times New Roman" w:hAnsi="Times New Roman"/>
                <w:sz w:val="24"/>
                <w:szCs w:val="24"/>
              </w:rPr>
              <w:t xml:space="preserve">)            </w:t>
            </w:r>
          </w:p>
        </w:tc>
        <w:tc>
          <w:tcPr>
            <w:tcW w:w="4665" w:type="dxa"/>
          </w:tcPr>
          <w:p w14:paraId="4985E7CA" w14:textId="3C8A34FE" w:rsidR="004C6E5B" w:rsidRDefault="00D21977" w:rsidP="00F2468E">
            <w:pPr>
              <w:rPr>
                <w:rFonts w:ascii="Times New Roman" w:hAnsi="Times New Roman" w:cs="Times New Roman"/>
                <w:sz w:val="24"/>
                <w:szCs w:val="24"/>
              </w:rPr>
            </w:pPr>
            <w:r w:rsidRPr="00BF2ADB">
              <w:rPr>
                <w:rFonts w:ascii="Times New Roman" w:hAnsi="Times New Roman"/>
                <w:sz w:val="24"/>
                <w:szCs w:val="24"/>
              </w:rPr>
              <w:t xml:space="preserve">90 % - 100 %                                    </w:t>
            </w:r>
          </w:p>
        </w:tc>
        <w:tc>
          <w:tcPr>
            <w:tcW w:w="4665" w:type="dxa"/>
          </w:tcPr>
          <w:p w14:paraId="6FBED0B7" w14:textId="77777777" w:rsidR="00D21977" w:rsidRPr="00BF2ADB" w:rsidRDefault="00D21977" w:rsidP="00D21977">
            <w:pPr>
              <w:pStyle w:val="ListParagraph1"/>
              <w:ind w:left="0"/>
              <w:rPr>
                <w:rFonts w:ascii="Times New Roman" w:hAnsi="Times New Roman"/>
                <w:sz w:val="24"/>
                <w:szCs w:val="24"/>
              </w:rPr>
            </w:pPr>
            <w:r w:rsidRPr="00BF2ADB">
              <w:rPr>
                <w:rFonts w:ascii="Times New Roman" w:hAnsi="Times New Roman"/>
                <w:sz w:val="24"/>
                <w:szCs w:val="24"/>
              </w:rPr>
              <w:t>86 % - 100 %</w:t>
            </w:r>
          </w:p>
          <w:p w14:paraId="311A06B4" w14:textId="77777777" w:rsidR="004C6E5B" w:rsidRDefault="004C6E5B" w:rsidP="00F2468E">
            <w:pPr>
              <w:rPr>
                <w:rFonts w:ascii="Times New Roman" w:hAnsi="Times New Roman" w:cs="Times New Roman"/>
                <w:sz w:val="24"/>
                <w:szCs w:val="24"/>
              </w:rPr>
            </w:pPr>
          </w:p>
        </w:tc>
      </w:tr>
      <w:tr w:rsidR="004C6E5B" w14:paraId="12F0FF2D" w14:textId="77777777" w:rsidTr="004C6E5B">
        <w:tc>
          <w:tcPr>
            <w:tcW w:w="4664" w:type="dxa"/>
          </w:tcPr>
          <w:p w14:paraId="1B6C37C5" w14:textId="20ACBABE" w:rsidR="004C6E5B" w:rsidRDefault="00D21977" w:rsidP="00F2468E">
            <w:pPr>
              <w:rPr>
                <w:rFonts w:ascii="Times New Roman" w:hAnsi="Times New Roman" w:cs="Times New Roman"/>
                <w:sz w:val="24"/>
                <w:szCs w:val="24"/>
              </w:rPr>
            </w:pPr>
            <w:r w:rsidRPr="00BF2ADB">
              <w:rPr>
                <w:rFonts w:ascii="Times New Roman" w:hAnsi="Times New Roman"/>
                <w:sz w:val="24"/>
                <w:szCs w:val="24"/>
              </w:rPr>
              <w:t>Vrlo dobar (4</w:t>
            </w:r>
            <w:r>
              <w:rPr>
                <w:rFonts w:ascii="Times New Roman" w:hAnsi="Times New Roman"/>
                <w:sz w:val="24"/>
                <w:szCs w:val="24"/>
              </w:rPr>
              <w:t>)</w:t>
            </w:r>
          </w:p>
        </w:tc>
        <w:tc>
          <w:tcPr>
            <w:tcW w:w="4665" w:type="dxa"/>
          </w:tcPr>
          <w:p w14:paraId="21A43D30" w14:textId="2E3C060D" w:rsidR="004C6E5B" w:rsidRDefault="00D21977" w:rsidP="00D21977">
            <w:pPr>
              <w:pStyle w:val="ListParagraph1"/>
              <w:ind w:left="0"/>
              <w:rPr>
                <w:rFonts w:ascii="Times New Roman" w:hAnsi="Times New Roman"/>
                <w:sz w:val="24"/>
                <w:szCs w:val="24"/>
              </w:rPr>
            </w:pPr>
            <w:r w:rsidRPr="00BF2ADB">
              <w:rPr>
                <w:rFonts w:ascii="Times New Roman" w:hAnsi="Times New Roman"/>
                <w:sz w:val="24"/>
                <w:szCs w:val="24"/>
              </w:rPr>
              <w:t>7</w:t>
            </w:r>
            <w:r w:rsidR="00DD28CD">
              <w:rPr>
                <w:rFonts w:ascii="Times New Roman" w:hAnsi="Times New Roman"/>
                <w:sz w:val="24"/>
                <w:szCs w:val="24"/>
              </w:rPr>
              <w:t>5</w:t>
            </w:r>
            <w:r w:rsidRPr="00BF2ADB">
              <w:rPr>
                <w:rFonts w:ascii="Times New Roman" w:hAnsi="Times New Roman"/>
                <w:sz w:val="24"/>
                <w:szCs w:val="24"/>
              </w:rPr>
              <w:t xml:space="preserve"> % - 89 %                                      </w:t>
            </w:r>
          </w:p>
        </w:tc>
        <w:tc>
          <w:tcPr>
            <w:tcW w:w="4665" w:type="dxa"/>
          </w:tcPr>
          <w:p w14:paraId="60F526E8" w14:textId="5C3C6853" w:rsidR="00D21977" w:rsidRPr="00BF2ADB" w:rsidRDefault="00D21977" w:rsidP="00D21977">
            <w:pPr>
              <w:pStyle w:val="ListParagraph1"/>
              <w:ind w:left="0"/>
              <w:rPr>
                <w:rFonts w:ascii="Times New Roman" w:hAnsi="Times New Roman"/>
                <w:sz w:val="24"/>
                <w:szCs w:val="24"/>
              </w:rPr>
            </w:pPr>
            <w:r w:rsidRPr="00BF2ADB">
              <w:rPr>
                <w:rFonts w:ascii="Times New Roman" w:hAnsi="Times New Roman"/>
                <w:sz w:val="24"/>
                <w:szCs w:val="24"/>
              </w:rPr>
              <w:t xml:space="preserve"> 75 % - 85 %</w:t>
            </w:r>
          </w:p>
          <w:p w14:paraId="34CC0BE4" w14:textId="77777777" w:rsidR="004C6E5B" w:rsidRDefault="004C6E5B" w:rsidP="00F2468E">
            <w:pPr>
              <w:rPr>
                <w:rFonts w:ascii="Times New Roman" w:hAnsi="Times New Roman" w:cs="Times New Roman"/>
                <w:sz w:val="24"/>
                <w:szCs w:val="24"/>
              </w:rPr>
            </w:pPr>
          </w:p>
        </w:tc>
      </w:tr>
      <w:tr w:rsidR="004C6E5B" w14:paraId="54BFA02A" w14:textId="77777777" w:rsidTr="004C6E5B">
        <w:tc>
          <w:tcPr>
            <w:tcW w:w="4664" w:type="dxa"/>
          </w:tcPr>
          <w:p w14:paraId="427A108D" w14:textId="2C050216" w:rsidR="004C6E5B" w:rsidRDefault="00D21977" w:rsidP="00F2468E">
            <w:pPr>
              <w:rPr>
                <w:rFonts w:ascii="Times New Roman" w:hAnsi="Times New Roman" w:cs="Times New Roman"/>
                <w:sz w:val="24"/>
                <w:szCs w:val="24"/>
              </w:rPr>
            </w:pPr>
            <w:r w:rsidRPr="00BF2ADB">
              <w:rPr>
                <w:rFonts w:ascii="Times New Roman" w:hAnsi="Times New Roman"/>
                <w:sz w:val="24"/>
                <w:szCs w:val="24"/>
              </w:rPr>
              <w:t xml:space="preserve">Dobar (3)               </w:t>
            </w:r>
          </w:p>
        </w:tc>
        <w:tc>
          <w:tcPr>
            <w:tcW w:w="4665" w:type="dxa"/>
          </w:tcPr>
          <w:p w14:paraId="5FD9DBB2" w14:textId="39BAF397" w:rsidR="004C6E5B" w:rsidRDefault="00D21977" w:rsidP="00F2468E">
            <w:pPr>
              <w:rPr>
                <w:rFonts w:ascii="Times New Roman" w:hAnsi="Times New Roman" w:cs="Times New Roman"/>
                <w:sz w:val="24"/>
                <w:szCs w:val="24"/>
              </w:rPr>
            </w:pPr>
            <w:r w:rsidRPr="00BF2ADB">
              <w:rPr>
                <w:rFonts w:ascii="Times New Roman" w:hAnsi="Times New Roman"/>
                <w:sz w:val="24"/>
                <w:szCs w:val="24"/>
              </w:rPr>
              <w:t>65 % - 7</w:t>
            </w:r>
            <w:r w:rsidR="00DD28CD">
              <w:rPr>
                <w:rFonts w:ascii="Times New Roman" w:hAnsi="Times New Roman"/>
                <w:sz w:val="24"/>
                <w:szCs w:val="24"/>
              </w:rPr>
              <w:t>4</w:t>
            </w:r>
            <w:r w:rsidRPr="00BF2ADB">
              <w:rPr>
                <w:rFonts w:ascii="Times New Roman" w:hAnsi="Times New Roman"/>
                <w:sz w:val="24"/>
                <w:szCs w:val="24"/>
              </w:rPr>
              <w:t xml:space="preserve"> %                                      </w:t>
            </w:r>
          </w:p>
        </w:tc>
        <w:tc>
          <w:tcPr>
            <w:tcW w:w="4665" w:type="dxa"/>
          </w:tcPr>
          <w:p w14:paraId="61111D28" w14:textId="77777777" w:rsidR="00D21977" w:rsidRPr="00BF2ADB" w:rsidRDefault="00D21977" w:rsidP="00D21977">
            <w:pPr>
              <w:pStyle w:val="ListParagraph1"/>
              <w:ind w:left="0"/>
              <w:rPr>
                <w:rFonts w:ascii="Times New Roman" w:hAnsi="Times New Roman"/>
                <w:sz w:val="24"/>
                <w:szCs w:val="24"/>
              </w:rPr>
            </w:pPr>
            <w:r w:rsidRPr="00BF2ADB">
              <w:rPr>
                <w:rFonts w:ascii="Times New Roman" w:hAnsi="Times New Roman"/>
                <w:sz w:val="24"/>
                <w:szCs w:val="24"/>
              </w:rPr>
              <w:t>60 % - 74 %</w:t>
            </w:r>
          </w:p>
          <w:p w14:paraId="43CE19C6" w14:textId="77777777" w:rsidR="004C6E5B" w:rsidRDefault="004C6E5B" w:rsidP="00F2468E">
            <w:pPr>
              <w:rPr>
                <w:rFonts w:ascii="Times New Roman" w:hAnsi="Times New Roman" w:cs="Times New Roman"/>
                <w:sz w:val="24"/>
                <w:szCs w:val="24"/>
              </w:rPr>
            </w:pPr>
          </w:p>
        </w:tc>
      </w:tr>
      <w:tr w:rsidR="004C6E5B" w14:paraId="78637F18" w14:textId="77777777" w:rsidTr="004C6E5B">
        <w:tc>
          <w:tcPr>
            <w:tcW w:w="4664" w:type="dxa"/>
          </w:tcPr>
          <w:p w14:paraId="56703FED" w14:textId="46616000" w:rsidR="004C6E5B" w:rsidRDefault="00D21977" w:rsidP="00F2468E">
            <w:pPr>
              <w:rPr>
                <w:rFonts w:ascii="Times New Roman" w:hAnsi="Times New Roman" w:cs="Times New Roman"/>
                <w:sz w:val="24"/>
                <w:szCs w:val="24"/>
              </w:rPr>
            </w:pPr>
            <w:r w:rsidRPr="00BF2ADB">
              <w:rPr>
                <w:rFonts w:ascii="Times New Roman" w:hAnsi="Times New Roman"/>
                <w:sz w:val="24"/>
                <w:szCs w:val="24"/>
              </w:rPr>
              <w:t xml:space="preserve">Dovoljan (2)          </w:t>
            </w:r>
          </w:p>
        </w:tc>
        <w:tc>
          <w:tcPr>
            <w:tcW w:w="4665" w:type="dxa"/>
          </w:tcPr>
          <w:p w14:paraId="2B514AAE" w14:textId="12DC27F9" w:rsidR="004C6E5B" w:rsidRDefault="00D21977" w:rsidP="00F2468E">
            <w:pPr>
              <w:rPr>
                <w:rFonts w:ascii="Times New Roman" w:hAnsi="Times New Roman" w:cs="Times New Roman"/>
                <w:sz w:val="24"/>
                <w:szCs w:val="24"/>
              </w:rPr>
            </w:pPr>
            <w:r w:rsidRPr="00BF2ADB">
              <w:rPr>
                <w:rFonts w:ascii="Times New Roman" w:hAnsi="Times New Roman"/>
                <w:sz w:val="24"/>
                <w:szCs w:val="24"/>
              </w:rPr>
              <w:t>5</w:t>
            </w:r>
            <w:r>
              <w:rPr>
                <w:rFonts w:ascii="Times New Roman" w:hAnsi="Times New Roman"/>
                <w:sz w:val="24"/>
                <w:szCs w:val="24"/>
              </w:rPr>
              <w:t>0</w:t>
            </w:r>
            <w:r w:rsidRPr="00BF2ADB">
              <w:rPr>
                <w:rFonts w:ascii="Times New Roman" w:hAnsi="Times New Roman"/>
                <w:sz w:val="24"/>
                <w:szCs w:val="24"/>
              </w:rPr>
              <w:t xml:space="preserve"> % - 64 %                                      </w:t>
            </w:r>
          </w:p>
        </w:tc>
        <w:tc>
          <w:tcPr>
            <w:tcW w:w="4665" w:type="dxa"/>
          </w:tcPr>
          <w:p w14:paraId="4F250EA5" w14:textId="77777777" w:rsidR="00D21977" w:rsidRPr="00BF2ADB" w:rsidRDefault="00D21977" w:rsidP="00D21977">
            <w:pPr>
              <w:pStyle w:val="ListParagraph1"/>
              <w:ind w:left="0"/>
              <w:rPr>
                <w:rFonts w:ascii="Times New Roman" w:hAnsi="Times New Roman"/>
                <w:sz w:val="24"/>
                <w:szCs w:val="24"/>
              </w:rPr>
            </w:pPr>
            <w:r w:rsidRPr="00BF2ADB">
              <w:rPr>
                <w:rFonts w:ascii="Times New Roman" w:hAnsi="Times New Roman"/>
                <w:sz w:val="24"/>
                <w:szCs w:val="24"/>
              </w:rPr>
              <w:t>4</w:t>
            </w:r>
            <w:r>
              <w:rPr>
                <w:rFonts w:ascii="Times New Roman" w:hAnsi="Times New Roman"/>
                <w:sz w:val="24"/>
                <w:szCs w:val="24"/>
              </w:rPr>
              <w:t>0</w:t>
            </w:r>
            <w:r w:rsidRPr="00BF2ADB">
              <w:rPr>
                <w:rFonts w:ascii="Times New Roman" w:hAnsi="Times New Roman"/>
                <w:sz w:val="24"/>
                <w:szCs w:val="24"/>
              </w:rPr>
              <w:t xml:space="preserve"> % - 5</w:t>
            </w:r>
            <w:r>
              <w:rPr>
                <w:rFonts w:ascii="Times New Roman" w:hAnsi="Times New Roman"/>
                <w:sz w:val="24"/>
                <w:szCs w:val="24"/>
              </w:rPr>
              <w:t>9</w:t>
            </w:r>
            <w:r w:rsidRPr="00BF2ADB">
              <w:rPr>
                <w:rFonts w:ascii="Times New Roman" w:hAnsi="Times New Roman"/>
                <w:sz w:val="24"/>
                <w:szCs w:val="24"/>
              </w:rPr>
              <w:t xml:space="preserve"> %</w:t>
            </w:r>
          </w:p>
          <w:p w14:paraId="68AAB80B" w14:textId="77777777" w:rsidR="004C6E5B" w:rsidRDefault="004C6E5B" w:rsidP="00F2468E">
            <w:pPr>
              <w:rPr>
                <w:rFonts w:ascii="Times New Roman" w:hAnsi="Times New Roman" w:cs="Times New Roman"/>
                <w:sz w:val="24"/>
                <w:szCs w:val="24"/>
              </w:rPr>
            </w:pPr>
          </w:p>
        </w:tc>
      </w:tr>
    </w:tbl>
    <w:p w14:paraId="254E8A64" w14:textId="511FF552" w:rsidR="004C6E5B" w:rsidRDefault="004C6E5B" w:rsidP="00F2468E">
      <w:pPr>
        <w:rPr>
          <w:rFonts w:ascii="Times New Roman" w:hAnsi="Times New Roman" w:cs="Times New Roman"/>
          <w:sz w:val="24"/>
          <w:szCs w:val="24"/>
        </w:rPr>
      </w:pPr>
    </w:p>
    <w:p w14:paraId="52132035" w14:textId="77777777" w:rsidR="004C6E5B" w:rsidRPr="00BF2ADB" w:rsidRDefault="004C6E5B" w:rsidP="00F2468E">
      <w:pPr>
        <w:rPr>
          <w:rFonts w:ascii="Times New Roman" w:hAnsi="Times New Roman" w:cs="Times New Roman"/>
          <w:sz w:val="24"/>
          <w:szCs w:val="24"/>
        </w:rPr>
      </w:pPr>
    </w:p>
    <w:p w14:paraId="1096C457" w14:textId="77777777" w:rsidR="008E1DAB" w:rsidRDefault="008E1DAB" w:rsidP="00F2468E">
      <w:pPr>
        <w:spacing w:after="0" w:line="360" w:lineRule="auto"/>
        <w:rPr>
          <w:rFonts w:ascii="Times New Roman" w:hAnsi="Times New Roman" w:cs="Times New Roman"/>
          <w:b/>
          <w:sz w:val="24"/>
          <w:szCs w:val="24"/>
          <w:u w:val="single"/>
        </w:rPr>
      </w:pPr>
    </w:p>
    <w:p w14:paraId="2C8371B7" w14:textId="010DFC5A" w:rsidR="00F2468E" w:rsidRPr="00BF2ADB" w:rsidRDefault="00F2468E" w:rsidP="00F2468E">
      <w:pPr>
        <w:spacing w:after="0" w:line="360" w:lineRule="auto"/>
        <w:rPr>
          <w:rFonts w:ascii="Times New Roman" w:hAnsi="Times New Roman" w:cs="Times New Roman"/>
          <w:b/>
          <w:sz w:val="24"/>
          <w:szCs w:val="24"/>
          <w:u w:val="single"/>
        </w:rPr>
      </w:pPr>
      <w:r w:rsidRPr="00BF2ADB">
        <w:rPr>
          <w:rFonts w:ascii="Times New Roman" w:hAnsi="Times New Roman" w:cs="Times New Roman"/>
          <w:b/>
          <w:sz w:val="24"/>
          <w:szCs w:val="24"/>
          <w:u w:val="single"/>
        </w:rPr>
        <w:t>PRIMJERI BILJEŽAKA</w:t>
      </w:r>
    </w:p>
    <w:p w14:paraId="49AE5591" w14:textId="77777777" w:rsidR="00F2468E" w:rsidRPr="00BF2ADB" w:rsidRDefault="00F2468E" w:rsidP="00F2468E">
      <w:pPr>
        <w:spacing w:after="0" w:line="360" w:lineRule="auto"/>
        <w:rPr>
          <w:rFonts w:ascii="Times New Roman" w:hAnsi="Times New Roman" w:cs="Times New Roman"/>
          <w:b/>
          <w:sz w:val="24"/>
          <w:szCs w:val="24"/>
        </w:rPr>
      </w:pPr>
      <w:r w:rsidRPr="00BF2ADB">
        <w:rPr>
          <w:rFonts w:ascii="Times New Roman" w:hAnsi="Times New Roman" w:cs="Times New Roman"/>
          <w:b/>
          <w:sz w:val="24"/>
          <w:szCs w:val="24"/>
        </w:rPr>
        <w:t>BILJEŠKE O ODNOSU PREMA RADU</w:t>
      </w:r>
    </w:p>
    <w:p w14:paraId="40157E95" w14:textId="61B2F321" w:rsidR="00F2468E" w:rsidRPr="00BF2ADB" w:rsidRDefault="00F2468E" w:rsidP="00F2468E">
      <w:pPr>
        <w:pStyle w:val="Odlomakpopisa"/>
        <w:spacing w:after="0" w:line="360" w:lineRule="auto"/>
        <w:ind w:left="360"/>
        <w:rPr>
          <w:rFonts w:ascii="Times New Roman" w:hAnsi="Times New Roman" w:cs="Times New Roman"/>
          <w:sz w:val="24"/>
          <w:szCs w:val="24"/>
        </w:rPr>
      </w:pPr>
      <w:r w:rsidRPr="00BF2ADB">
        <w:rPr>
          <w:rFonts w:ascii="Times New Roman" w:hAnsi="Times New Roman" w:cs="Times New Roman"/>
          <w:sz w:val="24"/>
          <w:szCs w:val="24"/>
        </w:rPr>
        <w:t>- Učenik redovito i na vrijeme ispunjava svoje obveze npr. predaje zadaću, radi na satu.</w:t>
      </w:r>
    </w:p>
    <w:p w14:paraId="13A5EAFB" w14:textId="5EC5DF45" w:rsidR="00F2468E" w:rsidRPr="00BF2ADB" w:rsidRDefault="00F2468E" w:rsidP="00F2468E">
      <w:pPr>
        <w:pStyle w:val="Odlomakpopisa"/>
        <w:spacing w:after="0" w:line="360" w:lineRule="auto"/>
        <w:ind w:left="360"/>
        <w:rPr>
          <w:rFonts w:ascii="Times New Roman" w:hAnsi="Times New Roman" w:cs="Times New Roman"/>
          <w:sz w:val="24"/>
          <w:szCs w:val="24"/>
        </w:rPr>
      </w:pPr>
      <w:r w:rsidRPr="00BF2ADB">
        <w:rPr>
          <w:rFonts w:ascii="Times New Roman" w:hAnsi="Times New Roman" w:cs="Times New Roman"/>
          <w:sz w:val="24"/>
          <w:szCs w:val="24"/>
        </w:rPr>
        <w:t>- Učenik na satu sudjeluje u radu no ne ispunjava zadatke koje samostalno treba napraviti kod kuće.</w:t>
      </w:r>
    </w:p>
    <w:p w14:paraId="5F345248" w14:textId="77777777" w:rsidR="00F2468E" w:rsidRPr="00BF2ADB" w:rsidRDefault="00F2468E" w:rsidP="00F2468E">
      <w:pPr>
        <w:pStyle w:val="Odlomakpopisa"/>
        <w:spacing w:after="0" w:line="360" w:lineRule="auto"/>
        <w:ind w:left="360"/>
        <w:rPr>
          <w:rFonts w:ascii="Times New Roman" w:hAnsi="Times New Roman" w:cs="Times New Roman"/>
          <w:sz w:val="24"/>
          <w:szCs w:val="24"/>
        </w:rPr>
      </w:pPr>
      <w:r w:rsidRPr="00BF2ADB">
        <w:rPr>
          <w:rFonts w:ascii="Times New Roman" w:hAnsi="Times New Roman" w:cs="Times New Roman"/>
          <w:sz w:val="24"/>
          <w:szCs w:val="24"/>
        </w:rPr>
        <w:t xml:space="preserve">- Pokazuje inicijativu i dobre organizacijske sposobnosti u timskom radu. </w:t>
      </w:r>
    </w:p>
    <w:p w14:paraId="75458FB6" w14:textId="4C7462FA" w:rsidR="00F2468E" w:rsidRDefault="00F2468E" w:rsidP="00F2468E">
      <w:pPr>
        <w:pStyle w:val="Odlomakpopisa"/>
        <w:spacing w:after="0" w:line="360" w:lineRule="auto"/>
        <w:ind w:left="360"/>
        <w:rPr>
          <w:rFonts w:ascii="Times New Roman" w:hAnsi="Times New Roman" w:cs="Times New Roman"/>
          <w:sz w:val="24"/>
          <w:szCs w:val="24"/>
        </w:rPr>
      </w:pPr>
      <w:r w:rsidRPr="00BF2ADB">
        <w:rPr>
          <w:rFonts w:ascii="Times New Roman" w:hAnsi="Times New Roman" w:cs="Times New Roman"/>
          <w:sz w:val="24"/>
          <w:szCs w:val="24"/>
        </w:rPr>
        <w:t>- U suradnji s drugim učenicima pokazuje nesigurnost.</w:t>
      </w:r>
    </w:p>
    <w:p w14:paraId="28060197" w14:textId="428079D7" w:rsidR="00DD28CD" w:rsidRDefault="00DD28CD" w:rsidP="00F2468E">
      <w:pPr>
        <w:pStyle w:val="Odlomakpopisa"/>
        <w:spacing w:after="0" w:line="360" w:lineRule="auto"/>
        <w:ind w:left="360"/>
        <w:rPr>
          <w:rFonts w:ascii="Times New Roman" w:hAnsi="Times New Roman" w:cs="Times New Roman"/>
          <w:sz w:val="24"/>
          <w:szCs w:val="24"/>
        </w:rPr>
      </w:pPr>
      <w:r>
        <w:rPr>
          <w:rFonts w:ascii="Times New Roman" w:hAnsi="Times New Roman" w:cs="Times New Roman"/>
          <w:sz w:val="24"/>
          <w:szCs w:val="24"/>
        </w:rPr>
        <w:t>- Učenik je  na satu pažljiv, aktivno se uključuje u nastavni proces.</w:t>
      </w:r>
    </w:p>
    <w:p w14:paraId="12B7D886" w14:textId="31303A64" w:rsidR="00DD28CD" w:rsidRDefault="00DD28CD" w:rsidP="00DD28CD">
      <w:pPr>
        <w:pStyle w:val="Odlomakpopisa"/>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Učenik je pažljiv na satu no na provjerama postiže slabije rezultate zbog nedovoljnog učenja kod kuće.</w:t>
      </w:r>
    </w:p>
    <w:p w14:paraId="31FA5117" w14:textId="77777777" w:rsidR="00DD28CD" w:rsidRDefault="00DD28CD" w:rsidP="00DD28CD">
      <w:pPr>
        <w:pStyle w:val="Odlomakpopisa"/>
        <w:spacing w:after="0" w:line="360" w:lineRule="auto"/>
        <w:ind w:left="360"/>
        <w:rPr>
          <w:rFonts w:ascii="Times New Roman" w:hAnsi="Times New Roman" w:cs="Times New Roman"/>
          <w:sz w:val="24"/>
          <w:szCs w:val="24"/>
        </w:rPr>
      </w:pPr>
      <w:r>
        <w:rPr>
          <w:rFonts w:ascii="Times New Roman" w:hAnsi="Times New Roman" w:cs="Times New Roman"/>
          <w:sz w:val="24"/>
          <w:szCs w:val="24"/>
        </w:rPr>
        <w:t>- Učenik na satu nije dovoljno pažljiv, ne teži samostalnosti i osobnom napretku.</w:t>
      </w:r>
    </w:p>
    <w:p w14:paraId="6B05B2F9" w14:textId="77777777" w:rsidR="00DD28CD" w:rsidRDefault="00DD28CD" w:rsidP="00DD28CD">
      <w:pPr>
        <w:pStyle w:val="Odlomakpopisa"/>
        <w:spacing w:after="0" w:line="360" w:lineRule="auto"/>
        <w:ind w:left="360"/>
        <w:rPr>
          <w:rFonts w:ascii="Times New Roman" w:hAnsi="Times New Roman" w:cs="Times New Roman"/>
          <w:sz w:val="24"/>
          <w:szCs w:val="24"/>
        </w:rPr>
      </w:pPr>
      <w:r>
        <w:rPr>
          <w:rFonts w:ascii="Times New Roman" w:hAnsi="Times New Roman" w:cs="Times New Roman"/>
          <w:sz w:val="24"/>
          <w:szCs w:val="24"/>
        </w:rPr>
        <w:t>- Učenik zapisuje / ne zapisuje sve potrebno u bilježnicu.</w:t>
      </w:r>
    </w:p>
    <w:p w14:paraId="54AFEF92" w14:textId="77777777" w:rsidR="00DD28CD" w:rsidRPr="00BF2ADB" w:rsidRDefault="00DD28CD" w:rsidP="00DD28CD">
      <w:pPr>
        <w:pStyle w:val="Odlomakpopisa"/>
        <w:spacing w:after="0" w:line="360" w:lineRule="auto"/>
        <w:ind w:left="360"/>
        <w:rPr>
          <w:rFonts w:ascii="Times New Roman" w:hAnsi="Times New Roman" w:cs="Times New Roman"/>
          <w:sz w:val="24"/>
          <w:szCs w:val="24"/>
        </w:rPr>
      </w:pPr>
      <w:r>
        <w:rPr>
          <w:rFonts w:ascii="Times New Roman" w:hAnsi="Times New Roman" w:cs="Times New Roman"/>
          <w:sz w:val="24"/>
          <w:szCs w:val="24"/>
        </w:rPr>
        <w:t>- Učenik donosi / ne donosi na nastavu potreban pribor.</w:t>
      </w:r>
    </w:p>
    <w:p w14:paraId="55CEF33D" w14:textId="69523B3F" w:rsidR="00DD28CD" w:rsidRPr="00BF2ADB" w:rsidRDefault="00DD28CD" w:rsidP="00F2468E">
      <w:pPr>
        <w:pStyle w:val="Odlomakpopisa"/>
        <w:spacing w:after="0" w:line="360" w:lineRule="auto"/>
        <w:ind w:left="360"/>
        <w:rPr>
          <w:rFonts w:ascii="Times New Roman" w:hAnsi="Times New Roman" w:cs="Times New Roman"/>
          <w:sz w:val="24"/>
          <w:szCs w:val="24"/>
        </w:rPr>
      </w:pPr>
    </w:p>
    <w:p w14:paraId="08A7271E" w14:textId="77777777" w:rsidR="00F2468E" w:rsidRPr="00BF2ADB" w:rsidRDefault="00F2468E" w:rsidP="00F2468E">
      <w:pPr>
        <w:spacing w:after="0" w:line="360" w:lineRule="auto"/>
        <w:rPr>
          <w:rFonts w:ascii="Times New Roman" w:hAnsi="Times New Roman" w:cs="Times New Roman"/>
          <w:b/>
          <w:sz w:val="24"/>
          <w:szCs w:val="24"/>
        </w:rPr>
      </w:pPr>
    </w:p>
    <w:p w14:paraId="0F944FE4" w14:textId="77777777" w:rsidR="00F2468E" w:rsidRPr="00BF2ADB" w:rsidRDefault="00F2468E" w:rsidP="00F2468E">
      <w:pPr>
        <w:spacing w:after="0" w:line="360" w:lineRule="auto"/>
        <w:rPr>
          <w:rFonts w:ascii="Times New Roman" w:hAnsi="Times New Roman" w:cs="Times New Roman"/>
          <w:b/>
          <w:sz w:val="24"/>
          <w:szCs w:val="24"/>
        </w:rPr>
      </w:pPr>
      <w:r w:rsidRPr="00BF2ADB">
        <w:rPr>
          <w:rFonts w:ascii="Times New Roman" w:hAnsi="Times New Roman" w:cs="Times New Roman"/>
          <w:b/>
          <w:sz w:val="24"/>
          <w:szCs w:val="24"/>
        </w:rPr>
        <w:t>BILJEŠKE VREDNOVANJA ZA UČENJE I KAO UČENJE</w:t>
      </w:r>
    </w:p>
    <w:p w14:paraId="47C994D3" w14:textId="0E87EE35" w:rsidR="00F2468E" w:rsidRPr="00BF2ADB" w:rsidRDefault="00F2468E" w:rsidP="00F2468E">
      <w:pPr>
        <w:pStyle w:val="Odlomakpopisa"/>
        <w:spacing w:after="0" w:line="360" w:lineRule="auto"/>
        <w:ind w:left="360"/>
        <w:rPr>
          <w:rFonts w:ascii="Times New Roman" w:hAnsi="Times New Roman" w:cs="Times New Roman"/>
          <w:sz w:val="24"/>
          <w:szCs w:val="24"/>
        </w:rPr>
      </w:pPr>
      <w:r w:rsidRPr="00BF2ADB">
        <w:rPr>
          <w:rFonts w:ascii="Times New Roman" w:hAnsi="Times New Roman" w:cs="Times New Roman"/>
          <w:sz w:val="24"/>
          <w:szCs w:val="24"/>
        </w:rPr>
        <w:t>- Iako se na satu trudi i sudjeluje u raspravama rezultati u provjerama znanja pokazuju da učenik ne usvaja trajnije ta znanja pa bi trebalo češće samostalno kod kuće ponoviti gradivo.</w:t>
      </w:r>
    </w:p>
    <w:p w14:paraId="1B5F48EF" w14:textId="77777777" w:rsidR="00F2468E" w:rsidRPr="00BF2ADB" w:rsidRDefault="00F2468E" w:rsidP="00F2468E">
      <w:pPr>
        <w:pStyle w:val="Odlomakpopisa"/>
        <w:spacing w:after="0" w:line="360" w:lineRule="auto"/>
        <w:ind w:left="360"/>
        <w:rPr>
          <w:rFonts w:ascii="Times New Roman" w:hAnsi="Times New Roman" w:cs="Times New Roman"/>
          <w:sz w:val="24"/>
          <w:szCs w:val="24"/>
        </w:rPr>
      </w:pPr>
      <w:r w:rsidRPr="00BF2ADB">
        <w:rPr>
          <w:rFonts w:ascii="Times New Roman" w:hAnsi="Times New Roman" w:cs="Times New Roman"/>
          <w:sz w:val="24"/>
          <w:szCs w:val="24"/>
        </w:rPr>
        <w:t>- Učenik lijepo formulira rečenice u svojim odgovorima i povezuje činjenice no pokazuje nedovoljnu usvojenost pojedinih pojmova. Pokušati pomoću grafičkih organizatora znanja dodatno ponoviti naučeno.</w:t>
      </w:r>
    </w:p>
    <w:p w14:paraId="317DA9FA" w14:textId="77777777" w:rsidR="00F2468E" w:rsidRPr="00BF2ADB" w:rsidRDefault="00F2468E" w:rsidP="00F2468E">
      <w:pPr>
        <w:pStyle w:val="Odlomakpopisa"/>
        <w:spacing w:after="0" w:line="360" w:lineRule="auto"/>
        <w:ind w:left="360"/>
        <w:rPr>
          <w:rFonts w:ascii="Times New Roman" w:hAnsi="Times New Roman" w:cs="Times New Roman"/>
          <w:sz w:val="24"/>
          <w:szCs w:val="24"/>
        </w:rPr>
      </w:pPr>
      <w:r w:rsidRPr="00BF2ADB">
        <w:rPr>
          <w:rFonts w:ascii="Times New Roman" w:hAnsi="Times New Roman" w:cs="Times New Roman"/>
          <w:sz w:val="24"/>
          <w:szCs w:val="24"/>
        </w:rPr>
        <w:t>- Učenik pri rješavanju problemskih zadataka ispravno interpretira fizičke zakone i pojmove. Treba poraditi na matematičkom instrumentariju radi ispravnog numeričkog rješavanja zadataka.</w:t>
      </w:r>
    </w:p>
    <w:p w14:paraId="3CEEBBA7" w14:textId="77777777" w:rsidR="00F2468E" w:rsidRPr="00BF2ADB" w:rsidRDefault="00F2468E" w:rsidP="00F2468E">
      <w:pPr>
        <w:pStyle w:val="Odlomakpopisa"/>
        <w:spacing w:after="0" w:line="360" w:lineRule="auto"/>
        <w:ind w:left="360"/>
        <w:rPr>
          <w:rFonts w:ascii="Times New Roman" w:hAnsi="Times New Roman" w:cs="Times New Roman"/>
          <w:sz w:val="24"/>
          <w:szCs w:val="24"/>
        </w:rPr>
      </w:pPr>
      <w:r w:rsidRPr="00BF2ADB">
        <w:rPr>
          <w:rFonts w:ascii="Times New Roman" w:hAnsi="Times New Roman" w:cs="Times New Roman"/>
          <w:sz w:val="24"/>
          <w:szCs w:val="24"/>
        </w:rPr>
        <w:lastRenderedPageBreak/>
        <w:t>- Vrlo uspješno interpretira svoj istraživački rad no u zaključku rada ne povezuje dobivene rezultate. Treba jasnije povezati postavljene hipoteze i rezultate dobivene u svome istraživanju.</w:t>
      </w:r>
    </w:p>
    <w:p w14:paraId="2DA1DBB9" w14:textId="77777777" w:rsidR="00F2468E" w:rsidRPr="00BF2ADB" w:rsidRDefault="00F2468E" w:rsidP="00F2468E">
      <w:pPr>
        <w:pStyle w:val="Odlomakpopisa"/>
        <w:spacing w:after="0" w:line="360" w:lineRule="auto"/>
        <w:ind w:left="360"/>
        <w:rPr>
          <w:rFonts w:ascii="Times New Roman" w:hAnsi="Times New Roman" w:cs="Times New Roman"/>
          <w:sz w:val="24"/>
          <w:szCs w:val="24"/>
        </w:rPr>
      </w:pPr>
      <w:r w:rsidRPr="00BF2ADB">
        <w:rPr>
          <w:rFonts w:ascii="Times New Roman" w:hAnsi="Times New Roman" w:cs="Times New Roman"/>
          <w:sz w:val="24"/>
          <w:szCs w:val="24"/>
        </w:rPr>
        <w:t>- U vrednovanju svoga rada učenik vrlo jasno povezuje i argumentira sve prednosti i nedostatke.</w:t>
      </w:r>
    </w:p>
    <w:p w14:paraId="35770AD2" w14:textId="77777777" w:rsidR="00F2468E" w:rsidRPr="00BF2ADB" w:rsidRDefault="00F2468E" w:rsidP="00F2468E">
      <w:pPr>
        <w:pStyle w:val="Odlomakpopisa"/>
        <w:spacing w:after="0" w:line="360" w:lineRule="auto"/>
        <w:ind w:left="360"/>
        <w:rPr>
          <w:rFonts w:ascii="Times New Roman" w:hAnsi="Times New Roman" w:cs="Times New Roman"/>
          <w:sz w:val="24"/>
          <w:szCs w:val="24"/>
        </w:rPr>
      </w:pPr>
      <w:r w:rsidRPr="00BF2ADB">
        <w:rPr>
          <w:rFonts w:ascii="Times New Roman" w:hAnsi="Times New Roman" w:cs="Times New Roman"/>
          <w:sz w:val="24"/>
          <w:szCs w:val="24"/>
        </w:rPr>
        <w:t>- Precizno i pregledno prikazuje rezultate svoga rada te na osnovu njih dolazi do zaključaka.</w:t>
      </w:r>
    </w:p>
    <w:p w14:paraId="21104B09" w14:textId="77777777" w:rsidR="00DD28CD" w:rsidRDefault="00DD28CD" w:rsidP="00DD28CD">
      <w:pPr>
        <w:pStyle w:val="box459495"/>
        <w:shd w:val="clear" w:color="auto" w:fill="FFFFFF"/>
        <w:spacing w:before="0" w:beforeAutospacing="0" w:after="48" w:afterAutospacing="0"/>
        <w:textAlignment w:val="baseline"/>
        <w:rPr>
          <w:color w:val="231F20"/>
        </w:rPr>
      </w:pPr>
      <w:r w:rsidRPr="00435E81">
        <w:rPr>
          <w:b/>
          <w:bCs/>
        </w:rPr>
        <w:t>Zaključna ocjena na kraju nastavne godine</w:t>
      </w:r>
      <w:r>
        <w:t xml:space="preserve"> je odraz cjelokupnog postignuća učenika tijekom školske godine i utemeljena je na bilješkama o praćenju učenika i na ocjenama upisanim u imenik. Ta ocjena ne mora proizlaziti iz aritmetičke sredine upisanih ocjena.</w:t>
      </w:r>
    </w:p>
    <w:p w14:paraId="091B4F32" w14:textId="77777777" w:rsidR="00DD28CD" w:rsidRDefault="00DD28CD" w:rsidP="00DD28CD">
      <w:pPr>
        <w:widowControl w:val="0"/>
        <w:autoSpaceDE w:val="0"/>
        <w:autoSpaceDN w:val="0"/>
        <w:spacing w:after="0" w:line="265" w:lineRule="exact"/>
        <w:rPr>
          <w:rFonts w:ascii="Times New Roman" w:eastAsiaTheme="minorEastAsia" w:hAnsi="Times New Roman" w:cs="Times New Roman"/>
          <w:b/>
          <w:bCs/>
          <w:color w:val="000000"/>
          <w:sz w:val="24"/>
          <w:szCs w:val="24"/>
          <w:lang w:val="en-US"/>
        </w:rPr>
      </w:pPr>
    </w:p>
    <w:p w14:paraId="68F95FB2" w14:textId="77777777" w:rsidR="00DD28CD" w:rsidRDefault="00DD28CD" w:rsidP="00DD28CD">
      <w:pPr>
        <w:widowControl w:val="0"/>
        <w:autoSpaceDE w:val="0"/>
        <w:autoSpaceDN w:val="0"/>
        <w:spacing w:after="0" w:line="265" w:lineRule="exact"/>
        <w:rPr>
          <w:rFonts w:ascii="Times New Roman" w:eastAsiaTheme="minorEastAsia" w:hAnsi="Times New Roman" w:cs="Times New Roman"/>
          <w:b/>
          <w:bCs/>
          <w:color w:val="000000"/>
          <w:sz w:val="24"/>
          <w:szCs w:val="24"/>
          <w:lang w:val="en-US"/>
        </w:rPr>
      </w:pPr>
    </w:p>
    <w:p w14:paraId="4F0CD86C" w14:textId="77777777" w:rsidR="00DD28CD" w:rsidRDefault="00DD28CD" w:rsidP="00B6112D">
      <w:pPr>
        <w:widowControl w:val="0"/>
        <w:autoSpaceDE w:val="0"/>
        <w:autoSpaceDN w:val="0"/>
        <w:spacing w:after="0" w:line="265" w:lineRule="exact"/>
        <w:rPr>
          <w:rFonts w:ascii="Times New Roman" w:eastAsiaTheme="minorEastAsia" w:hAnsi="Times New Roman" w:cs="Times New Roman"/>
          <w:b/>
          <w:bCs/>
          <w:color w:val="000000"/>
          <w:sz w:val="24"/>
          <w:szCs w:val="24"/>
          <w:lang w:val="en-US"/>
        </w:rPr>
      </w:pPr>
    </w:p>
    <w:p w14:paraId="3AD78E30" w14:textId="4A15E765" w:rsidR="00DD28CD" w:rsidRDefault="00DD28CD" w:rsidP="00DD28CD">
      <w:pPr>
        <w:widowControl w:val="0"/>
        <w:autoSpaceDE w:val="0"/>
        <w:autoSpaceDN w:val="0"/>
        <w:spacing w:after="0" w:line="265" w:lineRule="exact"/>
        <w:rPr>
          <w:rFonts w:ascii="Times New Roman" w:eastAsiaTheme="minorEastAsia" w:hAnsi="Times New Roman" w:cs="Times New Roman"/>
          <w:b/>
          <w:bCs/>
          <w:color w:val="000000"/>
          <w:sz w:val="24"/>
          <w:szCs w:val="24"/>
          <w:lang w:val="en-US"/>
        </w:rPr>
      </w:pPr>
      <w:r w:rsidRPr="00ED692B">
        <w:rPr>
          <w:rFonts w:ascii="Times New Roman" w:eastAsiaTheme="minorEastAsia" w:hAnsi="Times New Roman" w:cs="Times New Roman"/>
          <w:b/>
          <w:bCs/>
          <w:color w:val="000000"/>
          <w:sz w:val="24"/>
          <w:szCs w:val="24"/>
          <w:lang w:val="en-US"/>
        </w:rPr>
        <w:t>Dopunski</w:t>
      </w:r>
      <w:r w:rsidRPr="00ED692B">
        <w:rPr>
          <w:rFonts w:ascii="Times New Roman" w:eastAsiaTheme="minorEastAsia" w:hAnsi="Times New Roman" w:cs="Times New Roman"/>
          <w:b/>
          <w:bCs/>
          <w:color w:val="000000"/>
          <w:spacing w:val="1"/>
          <w:sz w:val="24"/>
          <w:szCs w:val="24"/>
          <w:lang w:val="en-US"/>
        </w:rPr>
        <w:t xml:space="preserve"> </w:t>
      </w:r>
      <w:r w:rsidRPr="00ED692B">
        <w:rPr>
          <w:rFonts w:ascii="Times New Roman" w:eastAsiaTheme="minorEastAsia" w:hAnsi="Times New Roman" w:cs="Times New Roman"/>
          <w:b/>
          <w:bCs/>
          <w:color w:val="000000"/>
          <w:sz w:val="24"/>
          <w:szCs w:val="24"/>
          <w:lang w:val="en-US"/>
        </w:rPr>
        <w:t>rad</w:t>
      </w:r>
      <w:r w:rsidRPr="00ED692B">
        <w:rPr>
          <w:rFonts w:ascii="Times New Roman" w:eastAsiaTheme="minorEastAsia" w:hAnsi="Times New Roman" w:cs="Times New Roman"/>
          <w:b/>
          <w:bCs/>
          <w:color w:val="000000"/>
          <w:spacing w:val="2"/>
          <w:sz w:val="24"/>
          <w:szCs w:val="24"/>
          <w:lang w:val="en-US"/>
        </w:rPr>
        <w:t xml:space="preserve"> </w:t>
      </w:r>
      <w:r w:rsidRPr="00ED692B">
        <w:rPr>
          <w:rFonts w:ascii="Times New Roman" w:eastAsiaTheme="minorEastAsia" w:hAnsi="Times New Roman" w:cs="Times New Roman"/>
          <w:b/>
          <w:bCs/>
          <w:color w:val="000000"/>
          <w:sz w:val="24"/>
          <w:szCs w:val="24"/>
          <w:lang w:val="en-US"/>
        </w:rPr>
        <w:t>i</w:t>
      </w:r>
      <w:r w:rsidRPr="00ED692B">
        <w:rPr>
          <w:rFonts w:ascii="Times New Roman" w:eastAsiaTheme="minorEastAsia" w:hAnsi="Times New Roman" w:cs="Times New Roman"/>
          <w:b/>
          <w:bCs/>
          <w:color w:val="000000"/>
          <w:spacing w:val="-1"/>
          <w:sz w:val="24"/>
          <w:szCs w:val="24"/>
          <w:lang w:val="en-US"/>
        </w:rPr>
        <w:t xml:space="preserve"> </w:t>
      </w:r>
      <w:r w:rsidRPr="00ED692B">
        <w:rPr>
          <w:rFonts w:ascii="Times New Roman" w:eastAsiaTheme="minorEastAsia" w:hAnsi="Times New Roman" w:cs="Times New Roman"/>
          <w:b/>
          <w:bCs/>
          <w:color w:val="000000"/>
          <w:sz w:val="24"/>
          <w:szCs w:val="24"/>
          <w:lang w:val="en-US"/>
        </w:rPr>
        <w:t>popravni</w:t>
      </w:r>
      <w:r w:rsidRPr="00ED692B">
        <w:rPr>
          <w:rFonts w:ascii="Times New Roman" w:eastAsiaTheme="minorEastAsia" w:hAnsi="Times New Roman" w:cs="Times New Roman"/>
          <w:b/>
          <w:bCs/>
          <w:color w:val="000000"/>
          <w:spacing w:val="1"/>
          <w:sz w:val="24"/>
          <w:szCs w:val="24"/>
          <w:lang w:val="en-US"/>
        </w:rPr>
        <w:t xml:space="preserve"> </w:t>
      </w:r>
      <w:r w:rsidRPr="00ED692B">
        <w:rPr>
          <w:rFonts w:ascii="Times New Roman" w:eastAsiaTheme="minorEastAsia" w:hAnsi="Times New Roman" w:cs="Times New Roman"/>
          <w:b/>
          <w:bCs/>
          <w:color w:val="000000"/>
          <w:sz w:val="24"/>
          <w:szCs w:val="24"/>
          <w:lang w:val="en-US"/>
        </w:rPr>
        <w:t xml:space="preserve">ispit </w:t>
      </w:r>
      <w:r w:rsidR="00B6112D">
        <w:rPr>
          <w:rFonts w:ascii="Times New Roman" w:eastAsiaTheme="minorEastAsia" w:hAnsi="Times New Roman" w:cs="Times New Roman"/>
          <w:b/>
          <w:bCs/>
          <w:color w:val="000000"/>
          <w:spacing w:val="1"/>
          <w:sz w:val="24"/>
          <w:szCs w:val="24"/>
          <w:lang w:val="en-US"/>
        </w:rPr>
        <w:t>Fizike</w:t>
      </w:r>
    </w:p>
    <w:p w14:paraId="7A7690F0" w14:textId="77777777" w:rsidR="00DD28CD" w:rsidRDefault="00DD28CD" w:rsidP="00DD28CD"/>
    <w:p w14:paraId="31A34EA9" w14:textId="4E22FF0A" w:rsidR="00DD28CD" w:rsidRPr="00ED692B" w:rsidRDefault="00DD28CD" w:rsidP="00DD28CD">
      <w:pPr>
        <w:widowControl w:val="0"/>
        <w:autoSpaceDE w:val="0"/>
        <w:autoSpaceDN w:val="0"/>
        <w:spacing w:after="0" w:line="276" w:lineRule="auto"/>
        <w:rPr>
          <w:rFonts w:ascii="Times New Roman" w:eastAsiaTheme="minorEastAsia" w:hAnsi="Times New Roman" w:cs="Times New Roman"/>
          <w:color w:val="000000"/>
          <w:sz w:val="24"/>
          <w:szCs w:val="24"/>
          <w:lang w:val="en-US"/>
        </w:rPr>
      </w:pPr>
      <w:r w:rsidRPr="00ED692B">
        <w:rPr>
          <w:rFonts w:ascii="Times New Roman" w:eastAsiaTheme="minorEastAsia" w:hAnsi="Times New Roman" w:cs="Times New Roman"/>
          <w:color w:val="000000"/>
          <w:sz w:val="24"/>
          <w:szCs w:val="24"/>
          <w:lang w:val="en-US"/>
        </w:rPr>
        <w:t>Učenik</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koji</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 xml:space="preserve">je </w:t>
      </w:r>
      <w:r w:rsidRPr="00ED692B">
        <w:rPr>
          <w:rFonts w:ascii="Times New Roman" w:eastAsiaTheme="minorEastAsia" w:hAnsi="Times New Roman" w:cs="Times New Roman"/>
          <w:color w:val="000000"/>
          <w:spacing w:val="1"/>
          <w:sz w:val="24"/>
          <w:szCs w:val="24"/>
          <w:lang w:val="en-US"/>
        </w:rPr>
        <w:t>na</w:t>
      </w:r>
      <w:r w:rsidRPr="00ED692B">
        <w:rPr>
          <w:rFonts w:ascii="Times New Roman" w:eastAsiaTheme="minorEastAsia" w:hAnsi="Times New Roman" w:cs="Times New Roman"/>
          <w:color w:val="000000"/>
          <w:spacing w:val="-3"/>
          <w:sz w:val="24"/>
          <w:szCs w:val="24"/>
          <w:lang w:val="en-US"/>
        </w:rPr>
        <w:t xml:space="preserve"> </w:t>
      </w:r>
      <w:r w:rsidRPr="00ED692B">
        <w:rPr>
          <w:rFonts w:ascii="Times New Roman" w:eastAsiaTheme="minorEastAsia" w:hAnsi="Times New Roman" w:cs="Times New Roman"/>
          <w:color w:val="000000"/>
          <w:sz w:val="24"/>
          <w:szCs w:val="24"/>
          <w:lang w:val="en-US"/>
        </w:rPr>
        <w:t>kraju</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nastavne</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godine</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ocijenjen ocjenom nedovoljan</w:t>
      </w:r>
      <w:r w:rsidRPr="00ED692B">
        <w:rPr>
          <w:rFonts w:ascii="Times New Roman" w:eastAsiaTheme="minorEastAsia" w:hAnsi="Times New Roman" w:cs="Times New Roman"/>
          <w:color w:val="000000"/>
          <w:spacing w:val="2"/>
          <w:sz w:val="24"/>
          <w:szCs w:val="24"/>
          <w:lang w:val="en-US"/>
        </w:rPr>
        <w:t xml:space="preserve"> </w:t>
      </w:r>
      <w:r w:rsidRPr="00ED692B">
        <w:rPr>
          <w:rFonts w:ascii="Times New Roman" w:eastAsiaTheme="minorEastAsia" w:hAnsi="Times New Roman" w:cs="Times New Roman"/>
          <w:color w:val="000000"/>
          <w:spacing w:val="-1"/>
          <w:sz w:val="24"/>
          <w:szCs w:val="24"/>
          <w:lang w:val="en-US"/>
        </w:rPr>
        <w:t>uputit</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 xml:space="preserve">će </w:t>
      </w:r>
      <w:r w:rsidRPr="00ED692B">
        <w:rPr>
          <w:rFonts w:ascii="Times New Roman" w:eastAsiaTheme="minorEastAsia" w:hAnsi="Times New Roman" w:cs="Times New Roman"/>
          <w:color w:val="000000"/>
          <w:spacing w:val="1"/>
          <w:sz w:val="24"/>
          <w:szCs w:val="24"/>
          <w:lang w:val="en-US"/>
        </w:rPr>
        <w:t>se</w:t>
      </w:r>
      <w:r w:rsidRPr="00ED692B">
        <w:rPr>
          <w:rFonts w:ascii="Times New Roman" w:eastAsiaTheme="minorEastAsia" w:hAnsi="Times New Roman" w:cs="Times New Roman"/>
          <w:color w:val="000000"/>
          <w:spacing w:val="-2"/>
          <w:sz w:val="24"/>
          <w:szCs w:val="24"/>
          <w:lang w:val="en-US"/>
        </w:rPr>
        <w:t xml:space="preserve"> </w:t>
      </w:r>
      <w:r w:rsidRPr="00ED692B">
        <w:rPr>
          <w:rFonts w:ascii="Times New Roman" w:eastAsiaTheme="minorEastAsia" w:hAnsi="Times New Roman" w:cs="Times New Roman"/>
          <w:color w:val="000000"/>
          <w:sz w:val="24"/>
          <w:szCs w:val="24"/>
          <w:lang w:val="en-US"/>
        </w:rPr>
        <w:t>na</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dopunski</w:t>
      </w:r>
      <w:r w:rsidRPr="00ED692B">
        <w:rPr>
          <w:rFonts w:ascii="Times New Roman" w:eastAsiaTheme="minorEastAsia" w:hAnsi="Times New Roman" w:cs="Times New Roman"/>
          <w:color w:val="000000"/>
          <w:spacing w:val="2"/>
          <w:sz w:val="24"/>
          <w:szCs w:val="24"/>
          <w:lang w:val="en-US"/>
        </w:rPr>
        <w:t xml:space="preserve"> </w:t>
      </w:r>
      <w:r w:rsidRPr="00ED692B">
        <w:rPr>
          <w:rFonts w:ascii="Times New Roman" w:eastAsiaTheme="minorEastAsia" w:hAnsi="Times New Roman" w:cs="Times New Roman"/>
          <w:color w:val="000000"/>
          <w:spacing w:val="-2"/>
          <w:sz w:val="24"/>
          <w:szCs w:val="24"/>
          <w:lang w:val="en-US"/>
        </w:rPr>
        <w:t>rad</w:t>
      </w:r>
      <w:r w:rsidRPr="00ED692B">
        <w:rPr>
          <w:rFonts w:ascii="Times New Roman" w:eastAsiaTheme="minorEastAsia" w:hAnsi="Times New Roman" w:cs="Times New Roman"/>
          <w:color w:val="000000"/>
          <w:spacing w:val="3"/>
          <w:sz w:val="24"/>
          <w:szCs w:val="24"/>
          <w:lang w:val="en-US"/>
        </w:rPr>
        <w:t xml:space="preserve"> </w:t>
      </w:r>
      <w:r w:rsidRPr="00ED692B">
        <w:rPr>
          <w:rFonts w:ascii="Times New Roman" w:eastAsiaTheme="minorEastAsia" w:hAnsi="Times New Roman" w:cs="Times New Roman"/>
          <w:color w:val="000000"/>
          <w:sz w:val="24"/>
          <w:szCs w:val="24"/>
          <w:lang w:val="en-US"/>
        </w:rPr>
        <w:t>u</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trajanju</w:t>
      </w:r>
      <w:r w:rsidRPr="00ED692B">
        <w:rPr>
          <w:rFonts w:ascii="Times New Roman" w:eastAsiaTheme="minorEastAsia" w:hAnsi="Times New Roman" w:cs="Times New Roman"/>
          <w:color w:val="000000"/>
          <w:spacing w:val="-2"/>
          <w:sz w:val="24"/>
          <w:szCs w:val="24"/>
          <w:lang w:val="en-US"/>
        </w:rPr>
        <w:t xml:space="preserve"> </w:t>
      </w:r>
      <w:r w:rsidRPr="00ED692B">
        <w:rPr>
          <w:rFonts w:ascii="Times New Roman" w:eastAsiaTheme="minorEastAsia" w:hAnsi="Times New Roman" w:cs="Times New Roman"/>
          <w:color w:val="000000"/>
          <w:spacing w:val="-1"/>
          <w:sz w:val="24"/>
          <w:szCs w:val="24"/>
          <w:lang w:val="en-US"/>
        </w:rPr>
        <w:t>od</w:t>
      </w:r>
      <w:r w:rsidRPr="00ED692B">
        <w:rPr>
          <w:rFonts w:ascii="Times New Roman" w:eastAsiaTheme="minorEastAsia" w:hAnsi="Times New Roman" w:cs="Times New Roman"/>
          <w:color w:val="000000"/>
          <w:spacing w:val="3"/>
          <w:sz w:val="24"/>
          <w:szCs w:val="24"/>
          <w:lang w:val="en-US"/>
        </w:rPr>
        <w:t xml:space="preserve"> </w:t>
      </w:r>
      <w:r w:rsidRPr="00ED692B">
        <w:rPr>
          <w:rFonts w:ascii="Times New Roman" w:eastAsiaTheme="minorEastAsia" w:hAnsi="Times New Roman" w:cs="Times New Roman"/>
          <w:color w:val="000000"/>
          <w:spacing w:val="-2"/>
          <w:sz w:val="24"/>
          <w:szCs w:val="24"/>
          <w:lang w:val="en-US"/>
        </w:rPr>
        <w:t>10</w:t>
      </w:r>
      <w:r w:rsidRPr="00ED692B">
        <w:rPr>
          <w:rFonts w:ascii="Times New Roman" w:eastAsiaTheme="minorEastAsia" w:hAnsi="Times New Roman" w:cs="Times New Roman"/>
          <w:color w:val="000000"/>
          <w:spacing w:val="2"/>
          <w:sz w:val="24"/>
          <w:szCs w:val="24"/>
          <w:lang w:val="en-US"/>
        </w:rPr>
        <w:t xml:space="preserve"> </w:t>
      </w:r>
      <w:r w:rsidRPr="00ED692B">
        <w:rPr>
          <w:rFonts w:ascii="Times New Roman" w:eastAsiaTheme="minorEastAsia" w:hAnsi="Times New Roman" w:cs="Times New Roman"/>
          <w:color w:val="000000"/>
          <w:sz w:val="24"/>
          <w:szCs w:val="24"/>
          <w:lang w:val="en-US"/>
        </w:rPr>
        <w:t xml:space="preserve">do </w:t>
      </w:r>
      <w:r w:rsidR="00B6112D">
        <w:rPr>
          <w:rFonts w:ascii="Times New Roman" w:eastAsiaTheme="minorEastAsia" w:hAnsi="Times New Roman" w:cs="Times New Roman"/>
          <w:color w:val="000000"/>
          <w:sz w:val="24"/>
          <w:szCs w:val="24"/>
          <w:lang w:val="en-US"/>
        </w:rPr>
        <w:t>1</w:t>
      </w:r>
      <w:r w:rsidRPr="00ED692B">
        <w:rPr>
          <w:rFonts w:ascii="Times New Roman" w:eastAsiaTheme="minorEastAsia" w:hAnsi="Times New Roman" w:cs="Times New Roman"/>
          <w:color w:val="000000"/>
          <w:sz w:val="24"/>
          <w:szCs w:val="24"/>
          <w:lang w:val="en-US"/>
        </w:rPr>
        <w:t>5</w:t>
      </w:r>
      <w:r w:rsidRPr="00ED692B">
        <w:rPr>
          <w:rFonts w:ascii="Times New Roman" w:eastAsiaTheme="minorEastAsia" w:hAnsi="Times New Roman" w:cs="Times New Roman"/>
          <w:color w:val="000000"/>
          <w:spacing w:val="-3"/>
          <w:sz w:val="24"/>
          <w:szCs w:val="24"/>
          <w:lang w:val="en-US"/>
        </w:rPr>
        <w:t xml:space="preserve"> </w:t>
      </w:r>
      <w:r w:rsidRPr="00ED692B">
        <w:rPr>
          <w:rFonts w:ascii="Times New Roman" w:eastAsiaTheme="minorEastAsia" w:hAnsi="Times New Roman" w:cs="Times New Roman"/>
          <w:color w:val="000000"/>
          <w:spacing w:val="2"/>
          <w:sz w:val="24"/>
          <w:szCs w:val="24"/>
          <w:lang w:val="en-US"/>
        </w:rPr>
        <w:t>škol</w:t>
      </w:r>
      <w:r w:rsidRPr="00ED692B">
        <w:rPr>
          <w:rFonts w:ascii="Times New Roman" w:eastAsiaTheme="minorEastAsia" w:hAnsi="Times New Roman" w:cs="Times New Roman"/>
          <w:color w:val="000000"/>
          <w:sz w:val="24"/>
          <w:szCs w:val="24"/>
          <w:lang w:val="en-US"/>
        </w:rPr>
        <w:t>skih sati,</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a</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pacing w:val="-1"/>
          <w:sz w:val="24"/>
          <w:szCs w:val="24"/>
          <w:lang w:val="en-US"/>
        </w:rPr>
        <w:t>broj</w:t>
      </w:r>
      <w:r w:rsidRPr="00ED692B">
        <w:rPr>
          <w:rFonts w:ascii="Times New Roman" w:eastAsiaTheme="minorEastAsia" w:hAnsi="Times New Roman" w:cs="Times New Roman"/>
          <w:color w:val="000000"/>
          <w:sz w:val="24"/>
          <w:szCs w:val="24"/>
          <w:lang w:val="en-US"/>
        </w:rPr>
        <w:t xml:space="preserve"> sati</w:t>
      </w:r>
    </w:p>
    <w:p w14:paraId="610D6C74" w14:textId="77777777" w:rsidR="00DD28CD" w:rsidRPr="00ED692B" w:rsidRDefault="00DD28CD" w:rsidP="00DD28CD">
      <w:pPr>
        <w:widowControl w:val="0"/>
        <w:autoSpaceDE w:val="0"/>
        <w:autoSpaceDN w:val="0"/>
        <w:spacing w:after="0" w:line="276" w:lineRule="auto"/>
        <w:rPr>
          <w:rFonts w:ascii="Times New Roman" w:eastAsiaTheme="minorEastAsia" w:hAnsi="Times New Roman" w:cs="Times New Roman"/>
          <w:color w:val="000000"/>
          <w:sz w:val="24"/>
          <w:szCs w:val="24"/>
          <w:lang w:val="en-US"/>
        </w:rPr>
      </w:pPr>
      <w:r w:rsidRPr="00ED692B">
        <w:rPr>
          <w:rFonts w:ascii="Times New Roman" w:eastAsiaTheme="minorEastAsia" w:hAnsi="Times New Roman" w:cs="Times New Roman"/>
          <w:color w:val="000000"/>
          <w:sz w:val="24"/>
          <w:szCs w:val="24"/>
          <w:lang w:val="en-US"/>
        </w:rPr>
        <w:t>dopunskoga</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rada</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utvrđuje Učiteljsko vijeće.</w:t>
      </w:r>
    </w:p>
    <w:p w14:paraId="5B068DC8" w14:textId="51E85ABB" w:rsidR="00DD28CD" w:rsidRPr="00ED692B" w:rsidRDefault="00DD28CD" w:rsidP="00DD28CD">
      <w:pPr>
        <w:widowControl w:val="0"/>
        <w:autoSpaceDE w:val="0"/>
        <w:autoSpaceDN w:val="0"/>
        <w:spacing w:after="0" w:line="276" w:lineRule="auto"/>
        <w:rPr>
          <w:rFonts w:ascii="Times New Roman" w:eastAsiaTheme="minorEastAsia" w:hAnsi="Times New Roman" w:cs="Times New Roman"/>
          <w:color w:val="000000"/>
          <w:sz w:val="24"/>
          <w:szCs w:val="24"/>
          <w:lang w:val="en-US"/>
        </w:rPr>
      </w:pPr>
      <w:r w:rsidRPr="00ED692B">
        <w:rPr>
          <w:rFonts w:ascii="Times New Roman" w:eastAsiaTheme="minorEastAsia" w:hAnsi="Times New Roman" w:cs="Times New Roman"/>
          <w:color w:val="000000"/>
          <w:sz w:val="24"/>
          <w:szCs w:val="24"/>
          <w:lang w:val="en-US"/>
        </w:rPr>
        <w:t>U</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slučaju</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da</w:t>
      </w:r>
      <w:r w:rsidRPr="00ED692B">
        <w:rPr>
          <w:rFonts w:ascii="Times New Roman" w:eastAsiaTheme="minorEastAsia" w:hAnsi="Times New Roman" w:cs="Times New Roman"/>
          <w:color w:val="000000"/>
          <w:spacing w:val="-2"/>
          <w:sz w:val="24"/>
          <w:szCs w:val="24"/>
          <w:lang w:val="en-US"/>
        </w:rPr>
        <w:t xml:space="preserve"> </w:t>
      </w:r>
      <w:r w:rsidRPr="00ED692B">
        <w:rPr>
          <w:rFonts w:ascii="Times New Roman" w:eastAsiaTheme="minorEastAsia" w:hAnsi="Times New Roman" w:cs="Times New Roman"/>
          <w:color w:val="000000"/>
          <w:sz w:val="24"/>
          <w:szCs w:val="24"/>
          <w:lang w:val="en-US"/>
        </w:rPr>
        <w:t>na</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zadnjemu</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satu</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dopunskoga</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pacing w:val="-1"/>
          <w:sz w:val="24"/>
          <w:szCs w:val="24"/>
          <w:lang w:val="en-US"/>
        </w:rPr>
        <w:t>rada</w:t>
      </w:r>
      <w:r w:rsidRPr="00ED692B">
        <w:rPr>
          <w:rFonts w:ascii="Times New Roman" w:eastAsiaTheme="minorEastAsia" w:hAnsi="Times New Roman" w:cs="Times New Roman"/>
          <w:color w:val="000000"/>
          <w:sz w:val="24"/>
          <w:szCs w:val="24"/>
          <w:lang w:val="en-US"/>
        </w:rPr>
        <w:t xml:space="preserve"> učitelj</w:t>
      </w:r>
      <w:r w:rsidRPr="00ED692B">
        <w:rPr>
          <w:rFonts w:ascii="Times New Roman" w:eastAsiaTheme="minorEastAsia" w:hAnsi="Times New Roman" w:cs="Times New Roman"/>
          <w:color w:val="000000"/>
          <w:spacing w:val="1"/>
          <w:sz w:val="24"/>
          <w:szCs w:val="24"/>
          <w:lang w:val="en-US"/>
        </w:rPr>
        <w:t xml:space="preserve"> </w:t>
      </w:r>
      <w:r w:rsidR="00B6112D">
        <w:rPr>
          <w:rFonts w:ascii="Times New Roman" w:eastAsiaTheme="minorEastAsia" w:hAnsi="Times New Roman" w:cs="Times New Roman"/>
          <w:color w:val="000000"/>
          <w:sz w:val="24"/>
          <w:szCs w:val="24"/>
          <w:lang w:val="en-US"/>
        </w:rPr>
        <w:t>fizike</w:t>
      </w:r>
      <w:r w:rsidRPr="00ED692B">
        <w:rPr>
          <w:rFonts w:ascii="Times New Roman" w:eastAsiaTheme="minorEastAsia" w:hAnsi="Times New Roman" w:cs="Times New Roman"/>
          <w:color w:val="000000"/>
          <w:spacing w:val="1"/>
          <w:sz w:val="24"/>
          <w:szCs w:val="24"/>
          <w:lang w:val="en-US"/>
        </w:rPr>
        <w:t xml:space="preserve"> ne</w:t>
      </w:r>
      <w:r w:rsidRPr="00ED692B">
        <w:rPr>
          <w:rFonts w:ascii="Times New Roman" w:eastAsiaTheme="minorEastAsia" w:hAnsi="Times New Roman" w:cs="Times New Roman"/>
          <w:color w:val="000000"/>
          <w:spacing w:val="-3"/>
          <w:sz w:val="24"/>
          <w:szCs w:val="24"/>
          <w:lang w:val="en-US"/>
        </w:rPr>
        <w:t xml:space="preserve"> </w:t>
      </w:r>
      <w:r w:rsidRPr="00ED692B">
        <w:rPr>
          <w:rFonts w:ascii="Times New Roman" w:eastAsiaTheme="minorEastAsia" w:hAnsi="Times New Roman" w:cs="Times New Roman"/>
          <w:color w:val="000000"/>
          <w:sz w:val="24"/>
          <w:szCs w:val="24"/>
          <w:lang w:val="en-US"/>
        </w:rPr>
        <w:t>zaključi</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prolaznu</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ocjenu,</w:t>
      </w:r>
      <w:r w:rsidRPr="00ED692B">
        <w:rPr>
          <w:rFonts w:ascii="Times New Roman" w:eastAsiaTheme="minorEastAsia" w:hAnsi="Times New Roman" w:cs="Times New Roman"/>
          <w:color w:val="000000"/>
          <w:spacing w:val="-2"/>
          <w:sz w:val="24"/>
          <w:szCs w:val="24"/>
          <w:lang w:val="en-US"/>
        </w:rPr>
        <w:t xml:space="preserve"> </w:t>
      </w:r>
      <w:r w:rsidRPr="00ED692B">
        <w:rPr>
          <w:rFonts w:ascii="Times New Roman" w:eastAsiaTheme="minorEastAsia" w:hAnsi="Times New Roman" w:cs="Times New Roman"/>
          <w:color w:val="000000"/>
          <w:sz w:val="24"/>
          <w:szCs w:val="24"/>
          <w:lang w:val="en-US"/>
        </w:rPr>
        <w:t xml:space="preserve">učenik </w:t>
      </w:r>
      <w:r w:rsidRPr="00ED692B">
        <w:rPr>
          <w:rFonts w:ascii="Times New Roman" w:eastAsiaTheme="minorEastAsia" w:hAnsi="Times New Roman" w:cs="Times New Roman"/>
          <w:color w:val="000000"/>
          <w:spacing w:val="1"/>
          <w:sz w:val="24"/>
          <w:szCs w:val="24"/>
          <w:lang w:val="en-US"/>
        </w:rPr>
        <w:t>se</w:t>
      </w:r>
      <w:r w:rsidRPr="00ED692B">
        <w:rPr>
          <w:rFonts w:ascii="Times New Roman" w:eastAsiaTheme="minorEastAsia" w:hAnsi="Times New Roman" w:cs="Times New Roman"/>
          <w:color w:val="000000"/>
          <w:sz w:val="24"/>
          <w:szCs w:val="24"/>
          <w:lang w:val="en-US"/>
        </w:rPr>
        <w:t xml:space="preserve"> upućuje</w:t>
      </w:r>
      <w:r w:rsidRPr="00ED692B">
        <w:rPr>
          <w:rFonts w:ascii="Times New Roman" w:eastAsiaTheme="minorEastAsia" w:hAnsi="Times New Roman" w:cs="Times New Roman"/>
          <w:color w:val="000000"/>
          <w:spacing w:val="-2"/>
          <w:sz w:val="24"/>
          <w:szCs w:val="24"/>
          <w:lang w:val="en-US"/>
        </w:rPr>
        <w:t xml:space="preserve"> </w:t>
      </w:r>
      <w:r w:rsidRPr="00ED692B">
        <w:rPr>
          <w:rFonts w:ascii="Times New Roman" w:eastAsiaTheme="minorEastAsia" w:hAnsi="Times New Roman" w:cs="Times New Roman"/>
          <w:color w:val="000000"/>
          <w:sz w:val="24"/>
          <w:szCs w:val="24"/>
          <w:lang w:val="en-US"/>
        </w:rPr>
        <w:t>na</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polaganje</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popravnoga</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ispita</w:t>
      </w:r>
      <w:r w:rsidRPr="00ED692B">
        <w:rPr>
          <w:rFonts w:ascii="Times New Roman" w:eastAsiaTheme="minorEastAsia" w:hAnsi="Times New Roman" w:cs="Times New Roman"/>
          <w:color w:val="000000"/>
          <w:spacing w:val="-2"/>
          <w:sz w:val="24"/>
          <w:szCs w:val="24"/>
          <w:lang w:val="en-US"/>
        </w:rPr>
        <w:t xml:space="preserve"> </w:t>
      </w:r>
      <w:r w:rsidRPr="00ED692B">
        <w:rPr>
          <w:rFonts w:ascii="Times New Roman" w:eastAsiaTheme="minorEastAsia" w:hAnsi="Times New Roman" w:cs="Times New Roman"/>
          <w:color w:val="000000"/>
          <w:sz w:val="24"/>
          <w:szCs w:val="24"/>
          <w:lang w:val="en-US"/>
        </w:rPr>
        <w:t>u</w:t>
      </w:r>
      <w:r>
        <w:rPr>
          <w:rFonts w:ascii="Times New Roman" w:eastAsiaTheme="minorEastAsia" w:hAnsi="Times New Roman" w:cs="Times New Roman"/>
          <w:color w:val="000000"/>
          <w:sz w:val="24"/>
          <w:szCs w:val="24"/>
          <w:lang w:val="en-US"/>
        </w:rPr>
        <w:t xml:space="preserve"> </w:t>
      </w:r>
      <w:r w:rsidRPr="00ED692B">
        <w:rPr>
          <w:rFonts w:ascii="Times New Roman" w:eastAsiaTheme="minorEastAsia" w:hAnsi="Times New Roman" w:cs="Times New Roman"/>
          <w:color w:val="000000"/>
          <w:sz w:val="24"/>
          <w:szCs w:val="24"/>
          <w:lang w:val="en-US"/>
        </w:rPr>
        <w:t>kolovozu</w:t>
      </w:r>
      <w:r>
        <w:rPr>
          <w:rFonts w:ascii="Times New Roman" w:eastAsiaTheme="minorEastAsia" w:hAnsi="Times New Roman" w:cs="Times New Roman"/>
          <w:color w:val="000000"/>
          <w:spacing w:val="-2"/>
          <w:sz w:val="24"/>
          <w:szCs w:val="24"/>
          <w:lang w:val="en-US"/>
        </w:rPr>
        <w:t>.</w:t>
      </w:r>
    </w:p>
    <w:p w14:paraId="257A2439" w14:textId="6CE9A2F8" w:rsidR="00DD28CD" w:rsidRPr="00ED692B" w:rsidRDefault="00DD28CD" w:rsidP="00DD28CD">
      <w:pPr>
        <w:widowControl w:val="0"/>
        <w:autoSpaceDE w:val="0"/>
        <w:autoSpaceDN w:val="0"/>
        <w:spacing w:after="0" w:line="276" w:lineRule="auto"/>
        <w:rPr>
          <w:rFonts w:ascii="Times New Roman" w:eastAsiaTheme="minorEastAsia" w:hAnsi="Times New Roman" w:cs="Times New Roman"/>
          <w:color w:val="000000"/>
          <w:sz w:val="24"/>
          <w:szCs w:val="24"/>
          <w:lang w:val="en-US"/>
        </w:rPr>
      </w:pPr>
      <w:r w:rsidRPr="00ED692B">
        <w:rPr>
          <w:rFonts w:ascii="Times New Roman" w:eastAsiaTheme="minorEastAsia" w:hAnsi="Times New Roman" w:cs="Times New Roman"/>
          <w:color w:val="000000"/>
          <w:sz w:val="24"/>
          <w:szCs w:val="24"/>
          <w:lang w:val="en-US"/>
        </w:rPr>
        <w:t>Popravni</w:t>
      </w:r>
      <w:r w:rsidRPr="00ED692B">
        <w:rPr>
          <w:rFonts w:ascii="Times New Roman" w:eastAsiaTheme="minorEastAsia" w:hAnsi="Times New Roman" w:cs="Times New Roman"/>
          <w:color w:val="000000"/>
          <w:spacing w:val="2"/>
          <w:sz w:val="24"/>
          <w:szCs w:val="24"/>
          <w:lang w:val="en-US"/>
        </w:rPr>
        <w:t xml:space="preserve"> </w:t>
      </w:r>
      <w:r w:rsidRPr="00ED692B">
        <w:rPr>
          <w:rFonts w:ascii="Times New Roman" w:eastAsiaTheme="minorEastAsia" w:hAnsi="Times New Roman" w:cs="Times New Roman"/>
          <w:color w:val="000000"/>
          <w:sz w:val="24"/>
          <w:szCs w:val="24"/>
          <w:lang w:val="en-US"/>
        </w:rPr>
        <w:t>ispit</w:t>
      </w:r>
      <w:r w:rsidRPr="00ED692B">
        <w:rPr>
          <w:rFonts w:ascii="Times New Roman" w:eastAsiaTheme="minorEastAsia" w:hAnsi="Times New Roman" w:cs="Times New Roman"/>
          <w:color w:val="000000"/>
          <w:spacing w:val="1"/>
          <w:sz w:val="24"/>
          <w:szCs w:val="24"/>
          <w:lang w:val="en-US"/>
        </w:rPr>
        <w:t xml:space="preserve"> iz</w:t>
      </w:r>
      <w:r w:rsidRPr="00ED692B">
        <w:rPr>
          <w:rFonts w:ascii="Times New Roman" w:eastAsiaTheme="minorEastAsia" w:hAnsi="Times New Roman" w:cs="Times New Roman"/>
          <w:color w:val="000000"/>
          <w:spacing w:val="-1"/>
          <w:sz w:val="24"/>
          <w:szCs w:val="24"/>
          <w:lang w:val="en-US"/>
        </w:rPr>
        <w:t xml:space="preserve"> </w:t>
      </w:r>
      <w:r w:rsidR="00B6112D">
        <w:rPr>
          <w:rFonts w:ascii="Times New Roman" w:eastAsiaTheme="minorEastAsia" w:hAnsi="Times New Roman" w:cs="Times New Roman"/>
          <w:color w:val="000000"/>
          <w:sz w:val="24"/>
          <w:szCs w:val="24"/>
          <w:lang w:val="en-US"/>
        </w:rPr>
        <w:t>Fizike</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 xml:space="preserve">sastoji </w:t>
      </w:r>
      <w:r w:rsidRPr="00ED692B">
        <w:rPr>
          <w:rFonts w:ascii="Times New Roman" w:eastAsiaTheme="minorEastAsia" w:hAnsi="Times New Roman" w:cs="Times New Roman"/>
          <w:color w:val="000000"/>
          <w:spacing w:val="1"/>
          <w:sz w:val="24"/>
          <w:szCs w:val="24"/>
          <w:lang w:val="en-US"/>
        </w:rPr>
        <w:t>se</w:t>
      </w:r>
      <w:r w:rsidRPr="00ED692B">
        <w:rPr>
          <w:rFonts w:ascii="Times New Roman" w:eastAsiaTheme="minorEastAsia" w:hAnsi="Times New Roman" w:cs="Times New Roman"/>
          <w:color w:val="000000"/>
          <w:spacing w:val="-2"/>
          <w:sz w:val="24"/>
          <w:szCs w:val="24"/>
          <w:lang w:val="en-US"/>
        </w:rPr>
        <w:t xml:space="preserve"> </w:t>
      </w:r>
      <w:r w:rsidRPr="00ED692B">
        <w:rPr>
          <w:rFonts w:ascii="Times New Roman" w:eastAsiaTheme="minorEastAsia" w:hAnsi="Times New Roman" w:cs="Times New Roman"/>
          <w:color w:val="000000"/>
          <w:spacing w:val="1"/>
          <w:sz w:val="24"/>
          <w:szCs w:val="24"/>
          <w:lang w:val="en-US"/>
        </w:rPr>
        <w:t>od</w:t>
      </w:r>
      <w:r w:rsidRPr="00ED692B">
        <w:rPr>
          <w:rFonts w:ascii="Times New Roman" w:eastAsiaTheme="minorEastAsia" w:hAnsi="Times New Roman" w:cs="Times New Roman"/>
          <w:color w:val="000000"/>
          <w:spacing w:val="-2"/>
          <w:sz w:val="24"/>
          <w:szCs w:val="24"/>
          <w:lang w:val="en-US"/>
        </w:rPr>
        <w:t xml:space="preserve"> </w:t>
      </w:r>
      <w:r w:rsidRPr="00ED692B">
        <w:rPr>
          <w:rFonts w:ascii="Times New Roman" w:eastAsiaTheme="minorEastAsia" w:hAnsi="Times New Roman" w:cs="Times New Roman"/>
          <w:color w:val="000000"/>
          <w:sz w:val="24"/>
          <w:szCs w:val="24"/>
          <w:lang w:val="en-US"/>
        </w:rPr>
        <w:t>pisanoga</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i</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usmenoga</w:t>
      </w:r>
      <w:r w:rsidRPr="00ED692B">
        <w:rPr>
          <w:rFonts w:ascii="Times New Roman" w:eastAsiaTheme="minorEastAsia" w:hAnsi="Times New Roman" w:cs="Times New Roman"/>
          <w:color w:val="000000"/>
          <w:spacing w:val="-2"/>
          <w:sz w:val="24"/>
          <w:szCs w:val="24"/>
          <w:lang w:val="en-US"/>
        </w:rPr>
        <w:t xml:space="preserve"> </w:t>
      </w:r>
      <w:r w:rsidRPr="00ED692B">
        <w:rPr>
          <w:rFonts w:ascii="Times New Roman" w:eastAsiaTheme="minorEastAsia" w:hAnsi="Times New Roman" w:cs="Times New Roman"/>
          <w:color w:val="000000"/>
          <w:sz w:val="24"/>
          <w:szCs w:val="24"/>
          <w:lang w:val="en-US"/>
        </w:rPr>
        <w:t>dijela.</w:t>
      </w:r>
    </w:p>
    <w:p w14:paraId="59CC6E21" w14:textId="63785A80" w:rsidR="00DD28CD" w:rsidRPr="00ED692B" w:rsidRDefault="00DD28CD" w:rsidP="00DD28CD">
      <w:pPr>
        <w:widowControl w:val="0"/>
        <w:autoSpaceDE w:val="0"/>
        <w:autoSpaceDN w:val="0"/>
        <w:spacing w:after="0" w:line="276" w:lineRule="auto"/>
        <w:rPr>
          <w:rFonts w:ascii="Times New Roman" w:eastAsiaTheme="minorEastAsia" w:hAnsi="Times New Roman" w:cs="Times New Roman"/>
          <w:color w:val="000000"/>
          <w:sz w:val="24"/>
          <w:szCs w:val="24"/>
          <w:lang w:val="en-US"/>
        </w:rPr>
      </w:pPr>
      <w:r w:rsidRPr="00ED692B">
        <w:rPr>
          <w:rFonts w:ascii="Times New Roman" w:eastAsiaTheme="minorEastAsia" w:hAnsi="Times New Roman" w:cs="Times New Roman"/>
          <w:color w:val="000000"/>
          <w:sz w:val="24"/>
          <w:szCs w:val="24"/>
          <w:lang w:val="en-US"/>
        </w:rPr>
        <w:t>Učenik</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upućen na</w:t>
      </w:r>
      <w:r w:rsidRPr="00ED692B">
        <w:rPr>
          <w:rFonts w:ascii="Times New Roman" w:eastAsiaTheme="minorEastAsia" w:hAnsi="Times New Roman" w:cs="Times New Roman"/>
          <w:color w:val="000000"/>
          <w:spacing w:val="-2"/>
          <w:sz w:val="24"/>
          <w:szCs w:val="24"/>
          <w:lang w:val="en-US"/>
        </w:rPr>
        <w:t xml:space="preserve"> </w:t>
      </w:r>
      <w:r w:rsidRPr="00ED692B">
        <w:rPr>
          <w:rFonts w:ascii="Times New Roman" w:eastAsiaTheme="minorEastAsia" w:hAnsi="Times New Roman" w:cs="Times New Roman"/>
          <w:color w:val="000000"/>
          <w:sz w:val="24"/>
          <w:szCs w:val="24"/>
          <w:lang w:val="en-US"/>
        </w:rPr>
        <w:t>popravni</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ispit</w:t>
      </w:r>
      <w:r w:rsidRPr="00ED692B">
        <w:rPr>
          <w:rFonts w:ascii="Times New Roman" w:eastAsiaTheme="minorEastAsia" w:hAnsi="Times New Roman" w:cs="Times New Roman"/>
          <w:color w:val="000000"/>
          <w:spacing w:val="1"/>
          <w:sz w:val="24"/>
          <w:szCs w:val="24"/>
          <w:lang w:val="en-US"/>
        </w:rPr>
        <w:t xml:space="preserve"> iz</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nastavnoga</w:t>
      </w:r>
      <w:r w:rsidRPr="00ED692B">
        <w:rPr>
          <w:rFonts w:ascii="Times New Roman" w:eastAsiaTheme="minorEastAsia" w:hAnsi="Times New Roman" w:cs="Times New Roman"/>
          <w:color w:val="000000"/>
          <w:spacing w:val="-2"/>
          <w:sz w:val="24"/>
          <w:szCs w:val="24"/>
          <w:lang w:val="en-US"/>
        </w:rPr>
        <w:t xml:space="preserve"> </w:t>
      </w:r>
      <w:r w:rsidRPr="00ED692B">
        <w:rPr>
          <w:rFonts w:ascii="Times New Roman" w:eastAsiaTheme="minorEastAsia" w:hAnsi="Times New Roman" w:cs="Times New Roman"/>
          <w:color w:val="000000"/>
          <w:sz w:val="24"/>
          <w:szCs w:val="24"/>
          <w:lang w:val="en-US"/>
        </w:rPr>
        <w:t>predmeta</w:t>
      </w:r>
      <w:r w:rsidRPr="00ED692B">
        <w:rPr>
          <w:rFonts w:ascii="Times New Roman" w:eastAsiaTheme="minorEastAsia" w:hAnsi="Times New Roman" w:cs="Times New Roman"/>
          <w:color w:val="000000"/>
          <w:spacing w:val="1"/>
          <w:sz w:val="24"/>
          <w:szCs w:val="24"/>
          <w:lang w:val="en-US"/>
        </w:rPr>
        <w:t xml:space="preserve"> </w:t>
      </w:r>
      <w:r w:rsidR="00B6112D">
        <w:rPr>
          <w:rFonts w:ascii="Times New Roman" w:eastAsiaTheme="minorEastAsia" w:hAnsi="Times New Roman" w:cs="Times New Roman"/>
          <w:color w:val="000000"/>
          <w:sz w:val="24"/>
          <w:szCs w:val="24"/>
          <w:lang w:val="en-US"/>
        </w:rPr>
        <w:t xml:space="preserve">Fizika </w:t>
      </w:r>
      <w:r w:rsidRPr="00ED692B">
        <w:rPr>
          <w:rFonts w:ascii="Times New Roman" w:eastAsiaTheme="minorEastAsia" w:hAnsi="Times New Roman" w:cs="Times New Roman"/>
          <w:color w:val="000000"/>
          <w:sz w:val="24"/>
          <w:szCs w:val="24"/>
          <w:lang w:val="en-US"/>
        </w:rPr>
        <w:t>na</w:t>
      </w:r>
      <w:r w:rsidRPr="00ED692B">
        <w:rPr>
          <w:rFonts w:ascii="Times New Roman" w:eastAsiaTheme="minorEastAsia" w:hAnsi="Times New Roman" w:cs="Times New Roman"/>
          <w:color w:val="000000"/>
          <w:spacing w:val="-2"/>
          <w:sz w:val="24"/>
          <w:szCs w:val="24"/>
          <w:lang w:val="en-US"/>
        </w:rPr>
        <w:t xml:space="preserve"> </w:t>
      </w:r>
      <w:r w:rsidRPr="00ED692B">
        <w:rPr>
          <w:rFonts w:ascii="Times New Roman" w:eastAsiaTheme="minorEastAsia" w:hAnsi="Times New Roman" w:cs="Times New Roman"/>
          <w:color w:val="000000"/>
          <w:sz w:val="24"/>
          <w:szCs w:val="24"/>
          <w:lang w:val="en-US"/>
        </w:rPr>
        <w:t>popravnome ispitu</w:t>
      </w:r>
      <w:r w:rsidRPr="00ED692B">
        <w:rPr>
          <w:rFonts w:ascii="Times New Roman" w:eastAsiaTheme="minorEastAsia" w:hAnsi="Times New Roman" w:cs="Times New Roman"/>
          <w:color w:val="000000"/>
          <w:spacing w:val="-2"/>
          <w:sz w:val="24"/>
          <w:szCs w:val="24"/>
          <w:lang w:val="en-US"/>
        </w:rPr>
        <w:t xml:space="preserve"> </w:t>
      </w:r>
      <w:r w:rsidRPr="00ED692B">
        <w:rPr>
          <w:rFonts w:ascii="Times New Roman" w:eastAsiaTheme="minorEastAsia" w:hAnsi="Times New Roman" w:cs="Times New Roman"/>
          <w:color w:val="000000"/>
          <w:sz w:val="24"/>
          <w:szCs w:val="24"/>
          <w:lang w:val="en-US"/>
        </w:rPr>
        <w:t>odgovara</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nastavno gradivo</w:t>
      </w:r>
      <w:r w:rsidRPr="00ED692B">
        <w:rPr>
          <w:rFonts w:ascii="Times New Roman" w:eastAsiaTheme="minorEastAsia" w:hAnsi="Times New Roman" w:cs="Times New Roman"/>
          <w:color w:val="000000"/>
          <w:spacing w:val="3"/>
          <w:sz w:val="24"/>
          <w:szCs w:val="24"/>
          <w:lang w:val="en-US"/>
        </w:rPr>
        <w:t xml:space="preserve"> </w:t>
      </w:r>
      <w:r w:rsidRPr="00ED692B">
        <w:rPr>
          <w:rFonts w:ascii="Times New Roman" w:eastAsiaTheme="minorEastAsia" w:hAnsi="Times New Roman" w:cs="Times New Roman"/>
          <w:color w:val="000000"/>
          <w:sz w:val="24"/>
          <w:szCs w:val="24"/>
          <w:lang w:val="en-US"/>
        </w:rPr>
        <w:t>cijele nastavne godine</w:t>
      </w:r>
    </w:p>
    <w:p w14:paraId="12A9D683" w14:textId="77777777" w:rsidR="00DD28CD" w:rsidRPr="00ED692B" w:rsidRDefault="00DD28CD" w:rsidP="00DD28CD">
      <w:pPr>
        <w:widowControl w:val="0"/>
        <w:autoSpaceDE w:val="0"/>
        <w:autoSpaceDN w:val="0"/>
        <w:spacing w:after="0" w:line="276" w:lineRule="auto"/>
        <w:rPr>
          <w:rFonts w:ascii="Times New Roman" w:eastAsiaTheme="minorEastAsia" w:hAnsi="Times New Roman" w:cs="Times New Roman"/>
          <w:color w:val="000000"/>
          <w:sz w:val="24"/>
          <w:szCs w:val="24"/>
          <w:lang w:val="en-US"/>
        </w:rPr>
      </w:pPr>
      <w:r w:rsidRPr="00ED692B">
        <w:rPr>
          <w:rFonts w:ascii="Times New Roman" w:eastAsiaTheme="minorEastAsia" w:hAnsi="Times New Roman" w:cs="Times New Roman"/>
          <w:color w:val="000000"/>
          <w:sz w:val="24"/>
          <w:szCs w:val="24"/>
          <w:lang w:val="en-US"/>
        </w:rPr>
        <w:t>tekućega</w:t>
      </w:r>
      <w:r w:rsidRPr="00ED692B">
        <w:rPr>
          <w:rFonts w:ascii="Times New Roman" w:eastAsiaTheme="minorEastAsia" w:hAnsi="Times New Roman" w:cs="Times New Roman"/>
          <w:color w:val="000000"/>
          <w:spacing w:val="1"/>
          <w:sz w:val="24"/>
          <w:szCs w:val="24"/>
          <w:lang w:val="en-US"/>
        </w:rPr>
        <w:t xml:space="preserve"> </w:t>
      </w:r>
      <w:r w:rsidRPr="00ED692B">
        <w:rPr>
          <w:rFonts w:ascii="Times New Roman" w:eastAsiaTheme="minorEastAsia" w:hAnsi="Times New Roman" w:cs="Times New Roman"/>
          <w:color w:val="000000"/>
          <w:sz w:val="24"/>
          <w:szCs w:val="24"/>
          <w:lang w:val="en-US"/>
        </w:rPr>
        <w:t>razreda.</w:t>
      </w:r>
    </w:p>
    <w:p w14:paraId="18970FFF" w14:textId="77777777" w:rsidR="00DD28CD" w:rsidRDefault="00DD28CD" w:rsidP="00DD28CD"/>
    <w:p w14:paraId="77D19558" w14:textId="288176E9" w:rsidR="00F2468E" w:rsidRPr="00BF2ADB" w:rsidRDefault="00F2468E" w:rsidP="00F2468E">
      <w:pPr>
        <w:rPr>
          <w:rFonts w:ascii="Times New Roman" w:hAnsi="Times New Roman" w:cs="Times New Roman"/>
          <w:sz w:val="24"/>
          <w:szCs w:val="24"/>
        </w:rPr>
      </w:pPr>
    </w:p>
    <w:sectPr w:rsidR="00F2468E" w:rsidRPr="00BF2ADB" w:rsidSect="00586752">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11AE" w14:textId="77777777" w:rsidR="00F44F7E" w:rsidRDefault="00F44F7E" w:rsidP="00D150E6">
      <w:pPr>
        <w:spacing w:after="0" w:line="240" w:lineRule="auto"/>
      </w:pPr>
      <w:r>
        <w:separator/>
      </w:r>
    </w:p>
  </w:endnote>
  <w:endnote w:type="continuationSeparator" w:id="0">
    <w:p w14:paraId="296C7590" w14:textId="77777777" w:rsidR="00F44F7E" w:rsidRDefault="00F44F7E" w:rsidP="00D1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6029" w14:textId="77777777" w:rsidR="00F44F7E" w:rsidRDefault="00F44F7E" w:rsidP="00D150E6">
      <w:pPr>
        <w:spacing w:after="0" w:line="240" w:lineRule="auto"/>
      </w:pPr>
      <w:r>
        <w:separator/>
      </w:r>
    </w:p>
  </w:footnote>
  <w:footnote w:type="continuationSeparator" w:id="0">
    <w:p w14:paraId="68C027A5" w14:textId="77777777" w:rsidR="00F44F7E" w:rsidRDefault="00F44F7E" w:rsidP="00D15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2BC2" w14:textId="15FD632B" w:rsidR="00D150E6" w:rsidRDefault="00D150E6">
    <w:pPr>
      <w:pStyle w:val="Zaglavlje"/>
    </w:pPr>
    <w:r>
      <w:t>OŠ Bedekovčina</w:t>
    </w:r>
  </w:p>
  <w:p w14:paraId="20004700" w14:textId="6B631DD1" w:rsidR="00D150E6" w:rsidRDefault="00D150E6">
    <w:pPr>
      <w:pStyle w:val="Zaglavlje"/>
    </w:pPr>
    <w:r>
      <w:t>Ivana Severin</w:t>
    </w:r>
  </w:p>
  <w:p w14:paraId="547BBEE1" w14:textId="0158CA0E" w:rsidR="00F012FE" w:rsidRDefault="00F012FE">
    <w:pPr>
      <w:pStyle w:val="Zaglavlje"/>
    </w:pPr>
    <w:r>
      <w:t>Fizika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3072"/>
    <w:multiLevelType w:val="hybridMultilevel"/>
    <w:tmpl w:val="6EAA0EC2"/>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1" w15:restartNumberingAfterBreak="0">
    <w:nsid w:val="41D36C90"/>
    <w:multiLevelType w:val="hybridMultilevel"/>
    <w:tmpl w:val="EFC85940"/>
    <w:lvl w:ilvl="0" w:tplc="7FDA5AC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8E"/>
    <w:rsid w:val="000A357E"/>
    <w:rsid w:val="00125270"/>
    <w:rsid w:val="00194D3A"/>
    <w:rsid w:val="0021317A"/>
    <w:rsid w:val="003D7EDE"/>
    <w:rsid w:val="004C6E5B"/>
    <w:rsid w:val="00586752"/>
    <w:rsid w:val="005B42F6"/>
    <w:rsid w:val="007A11FB"/>
    <w:rsid w:val="008250D8"/>
    <w:rsid w:val="008E1DAB"/>
    <w:rsid w:val="00A413FB"/>
    <w:rsid w:val="00A443FC"/>
    <w:rsid w:val="00A65E99"/>
    <w:rsid w:val="00B6112D"/>
    <w:rsid w:val="00B73AA4"/>
    <w:rsid w:val="00BF2ADB"/>
    <w:rsid w:val="00C279D3"/>
    <w:rsid w:val="00CE36A7"/>
    <w:rsid w:val="00D150E6"/>
    <w:rsid w:val="00D21977"/>
    <w:rsid w:val="00DA5296"/>
    <w:rsid w:val="00DD28CD"/>
    <w:rsid w:val="00EB388E"/>
    <w:rsid w:val="00EC052A"/>
    <w:rsid w:val="00F012FE"/>
    <w:rsid w:val="00F2468E"/>
    <w:rsid w:val="00F44F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6D76"/>
  <w15:chartTrackingRefBased/>
  <w15:docId w15:val="{9F8B882A-2EF8-4AA6-BC8F-952EF921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68E"/>
  </w:style>
  <w:style w:type="paragraph" w:styleId="Naslov2">
    <w:name w:val="heading 2"/>
    <w:basedOn w:val="Normal"/>
    <w:next w:val="Normal"/>
    <w:link w:val="Naslov2Char"/>
    <w:uiPriority w:val="9"/>
    <w:unhideWhenUsed/>
    <w:qFormat/>
    <w:rsid w:val="007A11F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ListParagraph1">
    <w:name w:val="List Paragraph1"/>
    <w:basedOn w:val="Normal"/>
    <w:qFormat/>
    <w:rsid w:val="00F2468E"/>
    <w:pPr>
      <w:spacing w:after="200" w:line="276" w:lineRule="auto"/>
      <w:ind w:left="720"/>
      <w:contextualSpacing/>
    </w:pPr>
    <w:rPr>
      <w:rFonts w:ascii="Calibri" w:eastAsia="Calibri" w:hAnsi="Calibri" w:cs="Times New Roman"/>
    </w:rPr>
  </w:style>
  <w:style w:type="paragraph" w:styleId="Odlomakpopisa">
    <w:name w:val="List Paragraph"/>
    <w:basedOn w:val="Normal"/>
    <w:uiPriority w:val="34"/>
    <w:qFormat/>
    <w:rsid w:val="00F2468E"/>
    <w:pPr>
      <w:ind w:left="720"/>
      <w:contextualSpacing/>
    </w:pPr>
  </w:style>
  <w:style w:type="table" w:styleId="Reetkatablice">
    <w:name w:val="Table Grid"/>
    <w:basedOn w:val="Obinatablica"/>
    <w:uiPriority w:val="39"/>
    <w:rsid w:val="0058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7A11FB"/>
    <w:rPr>
      <w:rFonts w:asciiTheme="majorHAnsi" w:eastAsiaTheme="majorEastAsia" w:hAnsiTheme="majorHAnsi" w:cstheme="majorBidi"/>
      <w:b/>
      <w:bCs/>
      <w:color w:val="4472C4" w:themeColor="accent1"/>
      <w:sz w:val="26"/>
      <w:szCs w:val="26"/>
    </w:rPr>
  </w:style>
  <w:style w:type="character" w:styleId="Hiperveza">
    <w:name w:val="Hyperlink"/>
    <w:basedOn w:val="Zadanifontodlomka"/>
    <w:uiPriority w:val="99"/>
    <w:unhideWhenUsed/>
    <w:rsid w:val="00BF2ADB"/>
    <w:rPr>
      <w:color w:val="0563C1" w:themeColor="hyperlink"/>
      <w:u w:val="single"/>
    </w:rPr>
  </w:style>
  <w:style w:type="character" w:styleId="Nerijeenospominjanje">
    <w:name w:val="Unresolved Mention"/>
    <w:basedOn w:val="Zadanifontodlomka"/>
    <w:uiPriority w:val="99"/>
    <w:semiHidden/>
    <w:unhideWhenUsed/>
    <w:rsid w:val="00BF2ADB"/>
    <w:rPr>
      <w:color w:val="605E5C"/>
      <w:shd w:val="clear" w:color="auto" w:fill="E1DFDD"/>
    </w:rPr>
  </w:style>
  <w:style w:type="character" w:styleId="SlijeenaHiperveza">
    <w:name w:val="FollowedHyperlink"/>
    <w:basedOn w:val="Zadanifontodlomka"/>
    <w:uiPriority w:val="99"/>
    <w:semiHidden/>
    <w:unhideWhenUsed/>
    <w:rsid w:val="00B73AA4"/>
    <w:rPr>
      <w:color w:val="954F72" w:themeColor="followedHyperlink"/>
      <w:u w:val="single"/>
    </w:rPr>
  </w:style>
  <w:style w:type="paragraph" w:styleId="Zaglavlje">
    <w:name w:val="header"/>
    <w:basedOn w:val="Normal"/>
    <w:link w:val="ZaglavljeChar"/>
    <w:uiPriority w:val="99"/>
    <w:unhideWhenUsed/>
    <w:rsid w:val="00D150E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150E6"/>
  </w:style>
  <w:style w:type="paragraph" w:styleId="Podnoje">
    <w:name w:val="footer"/>
    <w:basedOn w:val="Normal"/>
    <w:link w:val="PodnojeChar"/>
    <w:uiPriority w:val="99"/>
    <w:unhideWhenUsed/>
    <w:rsid w:val="00D150E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150E6"/>
  </w:style>
  <w:style w:type="paragraph" w:customStyle="1" w:styleId="box459495">
    <w:name w:val="box_459495"/>
    <w:basedOn w:val="Normal"/>
    <w:rsid w:val="00DD28C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19_01_10_21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362DB-5338-4119-BD15-149E6341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Pages>
  <Words>2302</Words>
  <Characters>13124</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Ivana</cp:lastModifiedBy>
  <cp:revision>8</cp:revision>
  <dcterms:created xsi:type="dcterms:W3CDTF">2023-08-18T14:21:00Z</dcterms:created>
  <dcterms:modified xsi:type="dcterms:W3CDTF">2024-09-03T20:00:00Z</dcterms:modified>
</cp:coreProperties>
</file>