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14" w:rsidRDefault="003F7F14" w:rsidP="003F7F14">
      <w:pPr>
        <w:spacing w:line="276" w:lineRule="auto"/>
        <w:jc w:val="center"/>
        <w:rPr>
          <w:b/>
          <w:noProof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35560</wp:posOffset>
            </wp:positionH>
            <wp:positionV relativeFrom="page">
              <wp:posOffset>0</wp:posOffset>
            </wp:positionV>
            <wp:extent cx="6838950" cy="1384300"/>
            <wp:effectExtent l="0" t="0" r="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F14" w:rsidRDefault="003F7F14" w:rsidP="003F7F14">
      <w:pPr>
        <w:spacing w:line="276" w:lineRule="auto"/>
        <w:jc w:val="center"/>
        <w:rPr>
          <w:b/>
          <w:noProof/>
          <w:sz w:val="24"/>
          <w:szCs w:val="24"/>
        </w:rPr>
      </w:pPr>
    </w:p>
    <w:p w:rsidR="00522BEC" w:rsidRDefault="00522BEC" w:rsidP="003F7F14">
      <w:pPr>
        <w:spacing w:line="276" w:lineRule="auto"/>
        <w:jc w:val="center"/>
        <w:rPr>
          <w:b/>
          <w:sz w:val="24"/>
          <w:szCs w:val="24"/>
        </w:rPr>
      </w:pPr>
      <w:r w:rsidRPr="0031416A">
        <w:rPr>
          <w:b/>
          <w:sz w:val="24"/>
          <w:szCs w:val="24"/>
        </w:rPr>
        <w:t>Smjern</w:t>
      </w:r>
      <w:r w:rsidR="0031416A" w:rsidRPr="0031416A">
        <w:rPr>
          <w:b/>
          <w:sz w:val="24"/>
          <w:szCs w:val="24"/>
        </w:rPr>
        <w:t>ice za provedbu školske razine N</w:t>
      </w:r>
      <w:r w:rsidRPr="0031416A">
        <w:rPr>
          <w:b/>
          <w:sz w:val="24"/>
          <w:szCs w:val="24"/>
        </w:rPr>
        <w:t>atjecanja iz kemije 2020./21.</w:t>
      </w:r>
    </w:p>
    <w:p w:rsidR="003F7F14" w:rsidRPr="003F7F14" w:rsidRDefault="003F7F14" w:rsidP="003F7F14">
      <w:pPr>
        <w:spacing w:after="0" w:line="240" w:lineRule="auto"/>
        <w:jc w:val="center"/>
        <w:rPr>
          <w:rFonts w:eastAsia="Calibri" w:cstheme="minorHAnsi"/>
          <w:sz w:val="24"/>
          <w:szCs w:val="24"/>
          <w:lang w:eastAsia="en-US"/>
        </w:rPr>
      </w:pPr>
      <w:r w:rsidRPr="003F7F14">
        <w:rPr>
          <w:rFonts w:eastAsia="Calibri" w:cstheme="minorHAnsi"/>
          <w:sz w:val="24"/>
          <w:szCs w:val="24"/>
          <w:lang w:eastAsia="en-US"/>
        </w:rPr>
        <w:t>Agencija za odgoj i obrazovanje</w:t>
      </w:r>
      <w:r>
        <w:rPr>
          <w:rFonts w:eastAsia="Calibri" w:cstheme="minorHAnsi"/>
          <w:sz w:val="24"/>
          <w:szCs w:val="24"/>
          <w:lang w:eastAsia="en-US"/>
        </w:rPr>
        <w:t xml:space="preserve">, </w:t>
      </w:r>
      <w:r w:rsidRPr="003F7F14">
        <w:rPr>
          <w:rFonts w:eastAsia="Calibri" w:cstheme="minorHAnsi"/>
          <w:sz w:val="24"/>
          <w:szCs w:val="24"/>
          <w:lang w:eastAsia="en-US"/>
        </w:rPr>
        <w:t>Hrvatsko kemijsko društvo</w:t>
      </w:r>
    </w:p>
    <w:p w:rsidR="003F7F14" w:rsidRPr="003F7F14" w:rsidRDefault="003F7F14" w:rsidP="003F7F14">
      <w:pPr>
        <w:pStyle w:val="Odlomakpopisa"/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Državno povjerenstvo za Natjecanje iz kemije,</w:t>
      </w:r>
    </w:p>
    <w:p w:rsidR="0031416A" w:rsidRPr="0031416A" w:rsidRDefault="0031416A" w:rsidP="003F7F14">
      <w:pPr>
        <w:pStyle w:val="Odlomakpopisa"/>
        <w:spacing w:line="240" w:lineRule="auto"/>
        <w:ind w:left="360"/>
        <w:jc w:val="center"/>
        <w:rPr>
          <w:rFonts w:eastAsia="Calibri" w:cstheme="minorHAnsi"/>
          <w:sz w:val="24"/>
          <w:szCs w:val="24"/>
          <w:lang w:eastAsia="en-US"/>
        </w:rPr>
      </w:pPr>
      <w:r>
        <w:rPr>
          <w:sz w:val="24"/>
          <w:szCs w:val="24"/>
        </w:rPr>
        <w:t>Zagreb, 27. siječnja 2021.</w:t>
      </w:r>
    </w:p>
    <w:p w:rsidR="0031416A" w:rsidRPr="0031416A" w:rsidRDefault="0031416A" w:rsidP="0031416A">
      <w:pPr>
        <w:spacing w:line="276" w:lineRule="auto"/>
        <w:jc w:val="center"/>
        <w:rPr>
          <w:b/>
          <w:sz w:val="24"/>
          <w:szCs w:val="24"/>
        </w:rPr>
      </w:pPr>
    </w:p>
    <w:p w:rsidR="0031416A" w:rsidRPr="0031416A" w:rsidRDefault="0031416A" w:rsidP="0031416A">
      <w:pPr>
        <w:spacing w:line="276" w:lineRule="auto"/>
        <w:jc w:val="both"/>
        <w:rPr>
          <w:sz w:val="24"/>
          <w:szCs w:val="24"/>
        </w:rPr>
      </w:pPr>
      <w:r w:rsidRPr="0031416A">
        <w:rPr>
          <w:sz w:val="24"/>
          <w:szCs w:val="24"/>
        </w:rPr>
        <w:t>1.</w:t>
      </w:r>
      <w:r w:rsidRPr="0031416A">
        <w:rPr>
          <w:sz w:val="24"/>
          <w:szCs w:val="24"/>
        </w:rPr>
        <w:tab/>
        <w:t>Školska razina N</w:t>
      </w:r>
      <w:r w:rsidR="00522BEC" w:rsidRPr="0031416A">
        <w:rPr>
          <w:sz w:val="24"/>
          <w:szCs w:val="24"/>
        </w:rPr>
        <w:t xml:space="preserve">atjecanja </w:t>
      </w:r>
      <w:r w:rsidRPr="0031416A">
        <w:rPr>
          <w:sz w:val="24"/>
          <w:szCs w:val="24"/>
        </w:rPr>
        <w:t>iz kemije održava</w:t>
      </w:r>
      <w:r w:rsidR="00522BEC" w:rsidRPr="0031416A">
        <w:rPr>
          <w:sz w:val="24"/>
          <w:szCs w:val="24"/>
        </w:rPr>
        <w:t xml:space="preserve"> se u matičnim školama učenica i učenika koji su prijavljeni za pojedino natjecanje/smotru. </w:t>
      </w:r>
    </w:p>
    <w:p w:rsidR="008B489B" w:rsidRPr="0031416A" w:rsidRDefault="00522BEC" w:rsidP="0031416A">
      <w:pPr>
        <w:spacing w:line="276" w:lineRule="auto"/>
        <w:jc w:val="both"/>
        <w:rPr>
          <w:sz w:val="24"/>
          <w:szCs w:val="24"/>
        </w:rPr>
      </w:pPr>
      <w:r w:rsidRPr="0031416A">
        <w:rPr>
          <w:sz w:val="24"/>
          <w:szCs w:val="24"/>
        </w:rPr>
        <w:t>Način provedbe školske razine natjecanja provest će se prema preporukama Hrvatskog zavoda za javno zdravstvo, a koje će biti objavljene na mrežnim stranicama Agencije za odgoj i obrazovanje najkasnije do 29. siječnja 2021. godine.</w:t>
      </w:r>
    </w:p>
    <w:p w:rsidR="00097341" w:rsidRPr="0031416A" w:rsidRDefault="00522BEC" w:rsidP="0031416A">
      <w:pPr>
        <w:spacing w:line="276" w:lineRule="auto"/>
        <w:jc w:val="both"/>
        <w:rPr>
          <w:sz w:val="24"/>
          <w:szCs w:val="24"/>
        </w:rPr>
      </w:pPr>
      <w:r w:rsidRPr="0031416A">
        <w:rPr>
          <w:sz w:val="24"/>
          <w:szCs w:val="24"/>
        </w:rPr>
        <w:t>2.</w:t>
      </w:r>
      <w:r w:rsidRPr="0031416A">
        <w:rPr>
          <w:sz w:val="24"/>
          <w:szCs w:val="24"/>
        </w:rPr>
        <w:tab/>
      </w:r>
      <w:r w:rsidR="00097341" w:rsidRPr="0031416A">
        <w:rPr>
          <w:sz w:val="24"/>
          <w:szCs w:val="24"/>
        </w:rPr>
        <w:t>Natjecanja za Sisačko-moslavačku županiju Natjecanja učenika Sisačko-moslavačke županije, čije škole imaju dozvolu za rad, natjecanju će pristupiti kako je opisano pod točkom 1. Učenici koji će nastavu pohađati u nekoj od škola u ili izvan Sisačko-moslavačke županije, natjecanju će pristupiti u školi u kojoj pohađaju nastavu. Učenici koji ne mogu pristupiti natjecanju na jedan od dva prethodno navedena načina, a koji su u školskoj godini 2019./2020. ostvarili zapaženi rezultat na županijskoj ili državnoj razini natjecanja, bit će izravno pozvani od županijskog povjerenstva Sisačko-moslavačke županije na županijsku razinu natjecanja.</w:t>
      </w:r>
    </w:p>
    <w:p w:rsidR="0031416A" w:rsidRPr="0031416A" w:rsidRDefault="00097341" w:rsidP="0031416A">
      <w:pPr>
        <w:spacing w:line="276" w:lineRule="auto"/>
        <w:jc w:val="both"/>
        <w:rPr>
          <w:sz w:val="24"/>
          <w:szCs w:val="24"/>
        </w:rPr>
      </w:pPr>
      <w:r w:rsidRPr="0031416A">
        <w:rPr>
          <w:sz w:val="24"/>
          <w:szCs w:val="24"/>
        </w:rPr>
        <w:t>3.</w:t>
      </w:r>
      <w:r w:rsidRPr="0031416A">
        <w:rPr>
          <w:sz w:val="24"/>
          <w:szCs w:val="24"/>
        </w:rPr>
        <w:tab/>
        <w:t xml:space="preserve">Školska povjerenstva </w:t>
      </w:r>
    </w:p>
    <w:p w:rsidR="00097341" w:rsidRPr="0031416A" w:rsidRDefault="00097341" w:rsidP="0031416A">
      <w:pPr>
        <w:spacing w:line="276" w:lineRule="auto"/>
        <w:jc w:val="both"/>
        <w:rPr>
          <w:sz w:val="24"/>
          <w:szCs w:val="24"/>
        </w:rPr>
      </w:pPr>
      <w:r w:rsidRPr="0031416A">
        <w:rPr>
          <w:sz w:val="24"/>
          <w:szCs w:val="24"/>
        </w:rPr>
        <w:t>U školskim povjerenstvima koja imenuje ravnatelj</w:t>
      </w:r>
      <w:r w:rsidR="003F7F14">
        <w:rPr>
          <w:sz w:val="24"/>
          <w:szCs w:val="24"/>
        </w:rPr>
        <w:t>/ica</w:t>
      </w:r>
      <w:r w:rsidRPr="0031416A">
        <w:rPr>
          <w:sz w:val="24"/>
          <w:szCs w:val="24"/>
        </w:rPr>
        <w:t xml:space="preserve"> škole može biti učitelj/nastavnik predmeta u kojemu se učenici natječu, s tim da imenovani učitelj/nastavnik </w:t>
      </w:r>
      <w:r w:rsidRPr="0031416A">
        <w:rPr>
          <w:b/>
          <w:sz w:val="24"/>
          <w:szCs w:val="24"/>
        </w:rPr>
        <w:t xml:space="preserve">nije mentor učeniku. </w:t>
      </w:r>
      <w:r w:rsidRPr="0031416A">
        <w:rPr>
          <w:sz w:val="24"/>
          <w:szCs w:val="24"/>
        </w:rPr>
        <w:t>U školama gdje je jedan ili dva učitelja/nastavnika predmeta (koji su ujedno i mentori učenicima) ravnatelj</w:t>
      </w:r>
      <w:r w:rsidR="003F7F14">
        <w:rPr>
          <w:sz w:val="24"/>
          <w:szCs w:val="24"/>
        </w:rPr>
        <w:t>/ica</w:t>
      </w:r>
      <w:r w:rsidRPr="0031416A">
        <w:rPr>
          <w:sz w:val="24"/>
          <w:szCs w:val="24"/>
        </w:rPr>
        <w:t xml:space="preserve"> škole može imenovati i njih u povjerenstvo kao člana s tim da predsjednik povjerenstva bude treća osoba.</w:t>
      </w:r>
    </w:p>
    <w:p w:rsidR="0031416A" w:rsidRPr="0031416A" w:rsidRDefault="00097341" w:rsidP="0031416A">
      <w:pPr>
        <w:spacing w:line="276" w:lineRule="auto"/>
        <w:jc w:val="both"/>
        <w:rPr>
          <w:sz w:val="24"/>
          <w:szCs w:val="24"/>
        </w:rPr>
      </w:pPr>
      <w:r w:rsidRPr="0031416A">
        <w:rPr>
          <w:sz w:val="24"/>
          <w:szCs w:val="24"/>
        </w:rPr>
        <w:t>4.</w:t>
      </w:r>
      <w:r w:rsidRPr="0031416A">
        <w:rPr>
          <w:sz w:val="24"/>
          <w:szCs w:val="24"/>
        </w:rPr>
        <w:tab/>
        <w:t xml:space="preserve">Školsko natjecanje iz kemije počinje </w:t>
      </w:r>
      <w:r w:rsidRPr="0031416A">
        <w:rPr>
          <w:b/>
          <w:sz w:val="24"/>
          <w:szCs w:val="24"/>
        </w:rPr>
        <w:t>4. veljače 2021. godine u 13 sati</w:t>
      </w:r>
      <w:r w:rsidRPr="0031416A">
        <w:rPr>
          <w:sz w:val="24"/>
          <w:szCs w:val="24"/>
        </w:rPr>
        <w:t xml:space="preserve"> u svim matičnim školama. </w:t>
      </w:r>
      <w:r w:rsidR="0031416A" w:rsidRPr="0031416A">
        <w:rPr>
          <w:sz w:val="24"/>
          <w:szCs w:val="24"/>
        </w:rPr>
        <w:t xml:space="preserve">Natjecanje će završiti </w:t>
      </w:r>
      <w:r w:rsidR="0031416A" w:rsidRPr="0031416A">
        <w:rPr>
          <w:b/>
          <w:sz w:val="24"/>
          <w:szCs w:val="24"/>
        </w:rPr>
        <w:t>u 15 sati istoga dana</w:t>
      </w:r>
      <w:r w:rsidR="0031416A" w:rsidRPr="0031416A">
        <w:rPr>
          <w:sz w:val="24"/>
          <w:szCs w:val="24"/>
        </w:rPr>
        <w:t xml:space="preserve">. </w:t>
      </w:r>
      <w:r w:rsidRPr="0031416A">
        <w:rPr>
          <w:sz w:val="24"/>
          <w:szCs w:val="24"/>
        </w:rPr>
        <w:t>Školsko povjerenstvo je odgovor</w:t>
      </w:r>
      <w:r w:rsidR="0031416A" w:rsidRPr="0031416A">
        <w:rPr>
          <w:sz w:val="24"/>
          <w:szCs w:val="24"/>
        </w:rPr>
        <w:t>no za regularnost provedbe škols</w:t>
      </w:r>
      <w:r w:rsidRPr="0031416A">
        <w:rPr>
          <w:sz w:val="24"/>
          <w:szCs w:val="24"/>
        </w:rPr>
        <w:t>kog natjecanja. Način distribucije pisanih zadaća natjecatelja o</w:t>
      </w:r>
      <w:r w:rsidR="0031416A" w:rsidRPr="0031416A">
        <w:rPr>
          <w:sz w:val="24"/>
          <w:szCs w:val="24"/>
        </w:rPr>
        <w:t>dređuje nadležno županijsko pov</w:t>
      </w:r>
      <w:r w:rsidRPr="0031416A">
        <w:rPr>
          <w:sz w:val="24"/>
          <w:szCs w:val="24"/>
        </w:rPr>
        <w:t>j</w:t>
      </w:r>
      <w:r w:rsidR="0031416A" w:rsidRPr="0031416A">
        <w:rPr>
          <w:sz w:val="24"/>
          <w:szCs w:val="24"/>
        </w:rPr>
        <w:t>e</w:t>
      </w:r>
      <w:r w:rsidRPr="0031416A">
        <w:rPr>
          <w:sz w:val="24"/>
          <w:szCs w:val="24"/>
        </w:rPr>
        <w:t>renstvo. Preporučuje se način koristiti n</w:t>
      </w:r>
      <w:r w:rsidR="0031416A" w:rsidRPr="0031416A">
        <w:rPr>
          <w:sz w:val="24"/>
          <w:szCs w:val="24"/>
        </w:rPr>
        <w:t>ačin di</w:t>
      </w:r>
      <w:r w:rsidRPr="0031416A">
        <w:rPr>
          <w:sz w:val="24"/>
          <w:szCs w:val="24"/>
        </w:rPr>
        <w:t xml:space="preserve">stribucije </w:t>
      </w:r>
      <w:r w:rsidR="0031416A" w:rsidRPr="0031416A">
        <w:rPr>
          <w:sz w:val="24"/>
          <w:szCs w:val="24"/>
        </w:rPr>
        <w:t>potrebne dokumentacije kako slijedi</w:t>
      </w:r>
      <w:r w:rsidRPr="0031416A">
        <w:rPr>
          <w:sz w:val="24"/>
          <w:szCs w:val="24"/>
        </w:rPr>
        <w:t>:</w:t>
      </w:r>
    </w:p>
    <w:p w:rsidR="0031416A" w:rsidRPr="0031416A" w:rsidRDefault="0031416A" w:rsidP="0031416A">
      <w:pPr>
        <w:spacing w:line="276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31416A">
        <w:rPr>
          <w:rFonts w:eastAsia="Calibri" w:cstheme="minorHAnsi"/>
          <w:sz w:val="24"/>
          <w:szCs w:val="24"/>
          <w:lang w:eastAsia="en-US"/>
        </w:rPr>
        <w:t>Nakon provedenog školskog natjecanja iz kemije, školska povjerenstva dostavljaju organizatorima natjecanja u županijama zemaljskom poštom:</w:t>
      </w:r>
    </w:p>
    <w:p w:rsidR="0031416A" w:rsidRPr="0031416A" w:rsidRDefault="0031416A" w:rsidP="0031416A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31416A">
        <w:rPr>
          <w:rFonts w:eastAsia="Calibri" w:cstheme="minorHAnsi"/>
          <w:sz w:val="24"/>
          <w:szCs w:val="24"/>
          <w:lang w:eastAsia="en-US"/>
        </w:rPr>
        <w:t>- izvješća o provedenom školskom natjecanju,</w:t>
      </w:r>
    </w:p>
    <w:p w:rsidR="0031416A" w:rsidRPr="0031416A" w:rsidRDefault="0031416A" w:rsidP="0031416A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31416A">
        <w:rPr>
          <w:rFonts w:eastAsia="Calibri" w:cstheme="minorHAnsi"/>
          <w:sz w:val="24"/>
          <w:szCs w:val="24"/>
          <w:lang w:eastAsia="en-US"/>
        </w:rPr>
        <w:t>- ljestvice poretka svih učenika koji su sudjelovali na natjecanju,</w:t>
      </w:r>
    </w:p>
    <w:p w:rsidR="0031416A" w:rsidRDefault="0031416A" w:rsidP="0031416A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31416A">
        <w:rPr>
          <w:rFonts w:eastAsia="Calibri" w:cstheme="minorHAnsi"/>
          <w:sz w:val="24"/>
          <w:szCs w:val="24"/>
          <w:lang w:eastAsia="en-US"/>
        </w:rPr>
        <w:t xml:space="preserve">- prijedlog učenika za županijsko natjecanje i njihove pisane zadaće. </w:t>
      </w:r>
    </w:p>
    <w:p w:rsidR="0031416A" w:rsidRPr="0031416A" w:rsidRDefault="0031416A" w:rsidP="0031416A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31416A" w:rsidRPr="0031416A" w:rsidRDefault="0031416A" w:rsidP="0031416A">
      <w:pPr>
        <w:spacing w:line="276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31416A">
        <w:rPr>
          <w:rFonts w:eastAsia="Calibri" w:cstheme="minorHAnsi"/>
          <w:sz w:val="24"/>
          <w:szCs w:val="24"/>
          <w:lang w:eastAsia="en-US"/>
        </w:rPr>
        <w:lastRenderedPageBreak/>
        <w:t>5.</w:t>
      </w:r>
      <w:r w:rsidRPr="0031416A">
        <w:rPr>
          <w:rFonts w:eastAsia="Calibri" w:cstheme="minorHAnsi"/>
          <w:sz w:val="24"/>
          <w:szCs w:val="24"/>
          <w:lang w:eastAsia="en-US"/>
        </w:rPr>
        <w:tab/>
        <w:t xml:space="preserve">Županijska povjerenstva dužna su provjeriti i kontrolirati rezultate ostvarene na školskim natjecanjima te prema jedinstvenim kriterijima sastaviti </w:t>
      </w:r>
      <w:r w:rsidRPr="0031416A">
        <w:rPr>
          <w:rFonts w:eastAsia="Calibri" w:cstheme="minorHAnsi"/>
          <w:b/>
          <w:sz w:val="24"/>
          <w:szCs w:val="24"/>
          <w:lang w:eastAsia="en-US"/>
        </w:rPr>
        <w:t>konačni popis učenika koji će biti pozvani na županijsko natjecanje iz svih škola prema kategorijama natjecanja iz kemije</w:t>
      </w:r>
      <w:r w:rsidRPr="0031416A">
        <w:rPr>
          <w:rFonts w:eastAsia="Calibri" w:cstheme="minorHAnsi"/>
          <w:sz w:val="24"/>
          <w:szCs w:val="24"/>
          <w:lang w:eastAsia="en-US"/>
        </w:rPr>
        <w:t xml:space="preserve">. </w:t>
      </w:r>
    </w:p>
    <w:p w:rsidR="0031416A" w:rsidRPr="0031416A" w:rsidRDefault="0031416A" w:rsidP="0031416A">
      <w:pPr>
        <w:spacing w:line="276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31416A">
        <w:rPr>
          <w:rFonts w:eastAsia="Calibri" w:cstheme="minorHAnsi"/>
          <w:sz w:val="24"/>
          <w:szCs w:val="24"/>
          <w:lang w:eastAsia="en-US"/>
        </w:rPr>
        <w:t>6.</w:t>
      </w:r>
      <w:r w:rsidRPr="0031416A">
        <w:rPr>
          <w:rFonts w:eastAsia="Calibri" w:cstheme="minorHAnsi"/>
          <w:sz w:val="24"/>
          <w:szCs w:val="24"/>
          <w:lang w:eastAsia="en-US"/>
        </w:rPr>
        <w:tab/>
      </w:r>
      <w:r w:rsidRPr="0031416A">
        <w:rPr>
          <w:sz w:val="24"/>
          <w:szCs w:val="24"/>
        </w:rPr>
        <w:t xml:space="preserve">Korištenje online alata/platformi za vrijeme natjecanja/smotri </w:t>
      </w:r>
    </w:p>
    <w:p w:rsidR="0031416A" w:rsidRPr="0031416A" w:rsidRDefault="0031416A" w:rsidP="0031416A">
      <w:pPr>
        <w:spacing w:line="276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31416A">
        <w:rPr>
          <w:sz w:val="24"/>
          <w:szCs w:val="24"/>
        </w:rPr>
        <w:t xml:space="preserve">Prilikom online provedbe natjecanja potrebno je koristiti platforme za čije prijavljivanje učenici koriste službene adrese ime.prezime@skole.hr ,kao što su </w:t>
      </w:r>
      <w:proofErr w:type="spellStart"/>
      <w:r w:rsidRPr="0031416A">
        <w:rPr>
          <w:sz w:val="24"/>
          <w:szCs w:val="24"/>
        </w:rPr>
        <w:t>MoD</w:t>
      </w:r>
      <w:proofErr w:type="spellEnd"/>
      <w:r w:rsidRPr="0031416A">
        <w:rPr>
          <w:sz w:val="24"/>
          <w:szCs w:val="24"/>
        </w:rPr>
        <w:t xml:space="preserve">, </w:t>
      </w:r>
      <w:proofErr w:type="spellStart"/>
      <w:r w:rsidRPr="0031416A">
        <w:rPr>
          <w:sz w:val="24"/>
          <w:szCs w:val="24"/>
        </w:rPr>
        <w:t>Mooc</w:t>
      </w:r>
      <w:proofErr w:type="spellEnd"/>
      <w:r w:rsidRPr="0031416A">
        <w:rPr>
          <w:sz w:val="24"/>
          <w:szCs w:val="24"/>
        </w:rPr>
        <w:t>, Loomen te alate iz Office 365 za škole, kao i Zoom koji za škole nema vremenskog ograničenja.</w:t>
      </w:r>
      <w:r w:rsidRPr="0031416A">
        <w:rPr>
          <w:rFonts w:eastAsia="Calibri" w:cstheme="minorHAnsi"/>
          <w:sz w:val="24"/>
          <w:szCs w:val="24"/>
          <w:lang w:eastAsia="en-US"/>
        </w:rPr>
        <w:t xml:space="preserve"> </w:t>
      </w:r>
    </w:p>
    <w:p w:rsidR="0031416A" w:rsidRPr="0031416A" w:rsidRDefault="0031416A" w:rsidP="0031416A">
      <w:pPr>
        <w:pStyle w:val="Odlomakpopisa"/>
        <w:numPr>
          <w:ilvl w:val="0"/>
          <w:numId w:val="16"/>
        </w:numPr>
        <w:spacing w:line="276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31416A">
        <w:rPr>
          <w:sz w:val="24"/>
          <w:szCs w:val="24"/>
        </w:rPr>
        <w:t xml:space="preserve">Učenici u samoizolaciji/izolaciji </w:t>
      </w:r>
    </w:p>
    <w:p w:rsidR="0031416A" w:rsidRDefault="0031416A" w:rsidP="0031416A">
      <w:pPr>
        <w:pStyle w:val="Odlomakpopisa"/>
        <w:spacing w:line="276" w:lineRule="auto"/>
        <w:ind w:left="0"/>
        <w:jc w:val="both"/>
        <w:rPr>
          <w:sz w:val="24"/>
          <w:szCs w:val="24"/>
        </w:rPr>
      </w:pPr>
      <w:r w:rsidRPr="0031416A">
        <w:rPr>
          <w:sz w:val="24"/>
          <w:szCs w:val="24"/>
        </w:rPr>
        <w:t>Svim učenicima kojima je na dan pojedinog natjecanja izrečena mjera samoizolacije/izolacije imaju pravo sudjelovati na natjecanju u online okruženju. U navedenom slučaju, učenicima se na službeni mail ime.prezime@skole.hr dostavlja zadaća. Učenici moraju biti nadgledani putem kamere od strane člana povjerenstva. Nakon završetka pisanja, učenik skeniranu zadaću dostavlja povjerenstvu na službenu adresu s koje je učeniku poslana zadaća. Ukoliko se natjecanje provodi u nekoj od platformi navedenih pod točkom 6, učenika se također mora nadgledati putem kamere od strane člana povjerenstva.</w:t>
      </w:r>
    </w:p>
    <w:p w:rsidR="0031416A" w:rsidRPr="0031416A" w:rsidRDefault="0031416A" w:rsidP="0031416A">
      <w:pPr>
        <w:pStyle w:val="Odlomakpopisa"/>
        <w:spacing w:line="276" w:lineRule="auto"/>
        <w:ind w:left="0"/>
        <w:jc w:val="both"/>
        <w:rPr>
          <w:sz w:val="24"/>
          <w:szCs w:val="24"/>
        </w:rPr>
      </w:pPr>
    </w:p>
    <w:p w:rsidR="0031416A" w:rsidRPr="0031416A" w:rsidRDefault="0031416A" w:rsidP="0031416A">
      <w:pPr>
        <w:pStyle w:val="Odlomakpopisa"/>
        <w:numPr>
          <w:ilvl w:val="0"/>
          <w:numId w:val="16"/>
        </w:numPr>
        <w:spacing w:line="276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31416A">
        <w:rPr>
          <w:sz w:val="24"/>
          <w:szCs w:val="24"/>
        </w:rPr>
        <w:t xml:space="preserve">Županijska natjecanja održavanju se u školama koje su domaćini. </w:t>
      </w:r>
    </w:p>
    <w:p w:rsidR="0031416A" w:rsidRDefault="0031416A" w:rsidP="0031416A">
      <w:pPr>
        <w:spacing w:line="276" w:lineRule="auto"/>
        <w:jc w:val="both"/>
        <w:rPr>
          <w:sz w:val="24"/>
          <w:szCs w:val="24"/>
        </w:rPr>
      </w:pPr>
      <w:r w:rsidRPr="0031416A">
        <w:rPr>
          <w:sz w:val="24"/>
          <w:szCs w:val="24"/>
        </w:rPr>
        <w:t>Način provedbe županijske razine natjecanja provest će se prema preporukama Hrvatskog zavoda za javno zdravstvo, a koje će biti objavljene na mrežnim stranicama Agencije za odgoj i obrazovanje prije početka županijske razine natjecanja iz kemije.</w:t>
      </w:r>
    </w:p>
    <w:p w:rsidR="003F7F14" w:rsidRDefault="003F7F14" w:rsidP="0031416A">
      <w:pPr>
        <w:spacing w:line="276" w:lineRule="auto"/>
        <w:jc w:val="both"/>
        <w:rPr>
          <w:sz w:val="24"/>
          <w:szCs w:val="24"/>
        </w:rPr>
      </w:pPr>
    </w:p>
    <w:p w:rsidR="003F7F14" w:rsidRPr="0031416A" w:rsidRDefault="003F7F14" w:rsidP="0031416A">
      <w:pPr>
        <w:spacing w:line="276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sectPr w:rsidR="003F7F14" w:rsidRPr="00314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EA2"/>
    <w:multiLevelType w:val="multilevel"/>
    <w:tmpl w:val="CA0EF1D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E15F70"/>
    <w:multiLevelType w:val="hybridMultilevel"/>
    <w:tmpl w:val="C0B44D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6E35"/>
    <w:multiLevelType w:val="hybridMultilevel"/>
    <w:tmpl w:val="99B2B1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C73F6"/>
    <w:multiLevelType w:val="hybridMultilevel"/>
    <w:tmpl w:val="04C44E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40426"/>
    <w:multiLevelType w:val="hybridMultilevel"/>
    <w:tmpl w:val="92C2AC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41A5"/>
    <w:multiLevelType w:val="hybridMultilevel"/>
    <w:tmpl w:val="04C44E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42E7B"/>
    <w:multiLevelType w:val="hybridMultilevel"/>
    <w:tmpl w:val="4248474C"/>
    <w:lvl w:ilvl="0" w:tplc="305A59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16E02"/>
    <w:multiLevelType w:val="hybridMultilevel"/>
    <w:tmpl w:val="58B44422"/>
    <w:lvl w:ilvl="0" w:tplc="8672237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520BA"/>
    <w:multiLevelType w:val="hybridMultilevel"/>
    <w:tmpl w:val="63C055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B2D8F"/>
    <w:multiLevelType w:val="hybridMultilevel"/>
    <w:tmpl w:val="8E360F04"/>
    <w:lvl w:ilvl="0" w:tplc="867223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30347"/>
    <w:multiLevelType w:val="hybridMultilevel"/>
    <w:tmpl w:val="F4D636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96FE7"/>
    <w:multiLevelType w:val="hybridMultilevel"/>
    <w:tmpl w:val="9F04DE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D1E2D"/>
    <w:multiLevelType w:val="multilevel"/>
    <w:tmpl w:val="D1A8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E5"/>
    <w:rsid w:val="00097341"/>
    <w:rsid w:val="00110626"/>
    <w:rsid w:val="0031416A"/>
    <w:rsid w:val="00386795"/>
    <w:rsid w:val="003F7F14"/>
    <w:rsid w:val="00522BEC"/>
    <w:rsid w:val="005614E5"/>
    <w:rsid w:val="008B489B"/>
    <w:rsid w:val="00B46A7F"/>
    <w:rsid w:val="00E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49CB4-238D-48F0-807F-859EE817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aliases w:val="Naslov 1_16"/>
    <w:next w:val="Naslov2"/>
    <w:link w:val="Naslov1Char"/>
    <w:autoRedefine/>
    <w:uiPriority w:val="9"/>
    <w:qFormat/>
    <w:rsid w:val="00B46A7F"/>
    <w:pPr>
      <w:keepNext/>
      <w:keepLines/>
      <w:numPr>
        <w:numId w:val="4"/>
      </w:numPr>
      <w:spacing w:before="240" w:after="12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slov2">
    <w:name w:val="heading 2"/>
    <w:basedOn w:val="Normal"/>
    <w:next w:val="Naslov3"/>
    <w:link w:val="Naslov2Char"/>
    <w:autoRedefine/>
    <w:qFormat/>
    <w:rsid w:val="00B46A7F"/>
    <w:pPr>
      <w:tabs>
        <w:tab w:val="left" w:pos="1365"/>
      </w:tabs>
      <w:suppressAutoHyphens/>
      <w:spacing w:after="0" w:line="360" w:lineRule="auto"/>
      <w:ind w:left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B46A7F"/>
    <w:pPr>
      <w:keepNext/>
      <w:keepLines/>
      <w:numPr>
        <w:ilvl w:val="2"/>
        <w:numId w:val="5"/>
      </w:numPr>
      <w:spacing w:before="40" w:after="0" w:line="240" w:lineRule="auto"/>
      <w:ind w:left="720"/>
      <w:outlineLvl w:val="2"/>
    </w:pPr>
    <w:rPr>
      <w:rFonts w:ascii="Times New Roman" w:eastAsiaTheme="majorEastAsia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46A7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slov1Char">
    <w:name w:val="Naslov 1 Char"/>
    <w:aliases w:val="Naslov 1_16 Char"/>
    <w:basedOn w:val="Zadanifontodlomka"/>
    <w:link w:val="Naslov1"/>
    <w:uiPriority w:val="9"/>
    <w:rsid w:val="0038679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B46A7F"/>
    <w:rPr>
      <w:rFonts w:ascii="Times New Roman" w:eastAsiaTheme="majorEastAsia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9734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14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EBF8-BE2D-4950-BEA2-387B52FE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2021-02-01T08:00:00Z</dcterms:created>
  <dcterms:modified xsi:type="dcterms:W3CDTF">2021-02-01T08:00:00Z</dcterms:modified>
</cp:coreProperties>
</file>