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4285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013"/>
        <w:gridCol w:w="1985"/>
      </w:tblGrid>
      <w:tr w:rsidR="00453F31" w:rsidRPr="00453F31" w:rsidTr="00453F31">
        <w:trPr>
          <w:cantSplit/>
          <w:trHeight w:val="699"/>
        </w:trPr>
        <w:tc>
          <w:tcPr>
            <w:tcW w:w="5495" w:type="dxa"/>
            <w:vMerge w:val="restart"/>
          </w:tcPr>
          <w:p w:rsidR="00453F31" w:rsidRPr="00453F31" w:rsidRDefault="00453F31" w:rsidP="00453F31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>PREDMETNA NASTAVA</w:t>
            </w:r>
          </w:p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>UČENICI 5. – 8. razred</w:t>
            </w:r>
          </w:p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</w:p>
          <w:p w:rsidR="00453F31" w:rsidRPr="00453F31" w:rsidRDefault="00453F31" w:rsidP="00453F31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 xml:space="preserve">SAMOVREDNOVANJE 2018., </w:t>
            </w:r>
          </w:p>
        </w:tc>
        <w:tc>
          <w:tcPr>
            <w:tcW w:w="1985" w:type="dxa"/>
            <w:vAlign w:val="center"/>
          </w:tcPr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 xml:space="preserve">ANKETA lipanj, 2020., </w:t>
            </w:r>
          </w:p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>79 učenika</w:t>
            </w:r>
          </w:p>
        </w:tc>
      </w:tr>
      <w:tr w:rsidR="00453F31" w:rsidRPr="00453F31" w:rsidTr="00453F31">
        <w:trPr>
          <w:cantSplit/>
          <w:trHeight w:val="929"/>
        </w:trPr>
        <w:tc>
          <w:tcPr>
            <w:tcW w:w="5495" w:type="dxa"/>
            <w:vMerge/>
          </w:tcPr>
          <w:p w:rsidR="00453F31" w:rsidRPr="00453F31" w:rsidRDefault="00453F31" w:rsidP="00453F31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>odgovori:</w:t>
            </w:r>
          </w:p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>3 – uglavnom da</w:t>
            </w:r>
          </w:p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>4 – u potpunosti  da</w:t>
            </w:r>
          </w:p>
        </w:tc>
        <w:tc>
          <w:tcPr>
            <w:tcW w:w="1985" w:type="dxa"/>
          </w:tcPr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>odgovori:</w:t>
            </w:r>
          </w:p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  <w:r w:rsidRPr="00453F31">
              <w:rPr>
                <w:rFonts w:ascii="Times New Roman" w:hAnsi="Times New Roman" w:cs="Times New Roman"/>
                <w:b/>
              </w:rPr>
              <w:t xml:space="preserve">3 – uglavnom da 4 – u potpunosti  da </w:t>
            </w:r>
          </w:p>
          <w:p w:rsidR="00453F31" w:rsidRPr="00453F31" w:rsidRDefault="00453F31" w:rsidP="00453F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3F31" w:rsidRPr="00453F31" w:rsidTr="00453F31"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Volim ići u školu.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69,94%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87,3%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Osjećam se sigurno u školi.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94,3%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97,4%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Škola me potiče na razmišljanje i stvaranje novih ideja.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80,83%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96,2%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453F31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31">
              <w:rPr>
                <w:rFonts w:ascii="Times New Roman" w:hAnsi="Times New Roman" w:cs="Times New Roman"/>
                <w:sz w:val="24"/>
                <w:szCs w:val="24"/>
              </w:rPr>
              <w:t>U školi se dobro ponašam.</w:t>
            </w:r>
          </w:p>
        </w:tc>
        <w:tc>
          <w:tcPr>
            <w:tcW w:w="2013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92,75%</w:t>
            </w:r>
          </w:p>
        </w:tc>
        <w:tc>
          <w:tcPr>
            <w:tcW w:w="1985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96,2%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Sadržaj većine predmeta mi je zanimljiv.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76,17%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89,9%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453F31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31">
              <w:rPr>
                <w:rFonts w:ascii="Times New Roman" w:hAnsi="Times New Roman" w:cs="Times New Roman"/>
                <w:sz w:val="24"/>
                <w:szCs w:val="24"/>
              </w:rPr>
              <w:t>Na nastavi radimo timski, u grupama.</w:t>
            </w:r>
          </w:p>
        </w:tc>
        <w:tc>
          <w:tcPr>
            <w:tcW w:w="2013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56,48%</w:t>
            </w:r>
          </w:p>
        </w:tc>
        <w:tc>
          <w:tcPr>
            <w:tcW w:w="1985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93,6%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 ovoj školi učenici uče kako kvalitetno i kulturno komunicirati s drugim ljudima.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83,94%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97,5%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453F31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31">
              <w:rPr>
                <w:rFonts w:ascii="Times New Roman" w:hAnsi="Times New Roman" w:cs="Times New Roman"/>
                <w:sz w:val="24"/>
                <w:szCs w:val="24"/>
              </w:rPr>
              <w:t>Učitelji me pohvaljuju i potiču.</w:t>
            </w:r>
          </w:p>
        </w:tc>
        <w:tc>
          <w:tcPr>
            <w:tcW w:w="2013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71,5%</w:t>
            </w:r>
          </w:p>
        </w:tc>
        <w:tc>
          <w:tcPr>
            <w:tcW w:w="1985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97,4%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Učitelji znaju kako riješiti probleme discipline u razredu.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84,97%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93,6%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sz w:val="24"/>
                <w:szCs w:val="24"/>
              </w:rPr>
              <w:t>Odnosi među učenicima su dobri.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6C1F14">
              <w:rPr>
                <w:rFonts w:ascii="Times New Roman" w:hAnsi="Times New Roman" w:cs="Times New Roman"/>
              </w:rPr>
              <w:t>80,83%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6C1F14">
              <w:rPr>
                <w:rFonts w:ascii="Times New Roman" w:hAnsi="Times New Roman" w:cs="Times New Roman"/>
              </w:rPr>
              <w:t>86,1%</w:t>
            </w:r>
          </w:p>
        </w:tc>
      </w:tr>
      <w:tr w:rsidR="00453F31" w:rsidRPr="00453F31" w:rsidTr="00453F31">
        <w:trPr>
          <w:trHeight w:val="489"/>
        </w:trPr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Drugi učenici su me vrijeđali i ponižavali u školi.</w:t>
            </w:r>
          </w:p>
          <w:p w:rsidR="00453F31" w:rsidRPr="006C1F14" w:rsidRDefault="00453F31" w:rsidP="00453F31">
            <w:pPr>
              <w:pStyle w:val="Odlomakpopisa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uglavnom i uopće  NE:</w:t>
            </w:r>
          </w:p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79,27%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uglavnom i uopće NE:</w:t>
            </w:r>
          </w:p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89,9%</w:t>
            </w:r>
          </w:p>
        </w:tc>
      </w:tr>
      <w:tr w:rsidR="00453F31" w:rsidRPr="00453F31" w:rsidTr="00453F31">
        <w:trPr>
          <w:trHeight w:val="769"/>
        </w:trPr>
        <w:tc>
          <w:tcPr>
            <w:tcW w:w="5495" w:type="dxa"/>
          </w:tcPr>
          <w:p w:rsidR="00453F31" w:rsidRPr="006C1F14" w:rsidRDefault="00453F31" w:rsidP="006C1F1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Drugi učeni</w:t>
            </w:r>
            <w:r w:rsid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 su me fizički uznemiravali (</w:t>
            </w: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gurkali, tukli i sl. ).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uglavnom i uopće NE:</w:t>
            </w:r>
          </w:p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90,67%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uglavnom i uopće NE:</w:t>
            </w:r>
          </w:p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97,5 %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Između učenika i učitelja vladaju dobri odnosi.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86,01%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97,5%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453F31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31">
              <w:rPr>
                <w:rFonts w:ascii="Times New Roman" w:hAnsi="Times New Roman" w:cs="Times New Roman"/>
                <w:sz w:val="24"/>
                <w:szCs w:val="24"/>
              </w:rPr>
              <w:t>Učitelji uvažavaju mišljenje i ideje učenika.</w:t>
            </w:r>
          </w:p>
        </w:tc>
        <w:tc>
          <w:tcPr>
            <w:tcW w:w="2013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65,29%</w:t>
            </w:r>
          </w:p>
        </w:tc>
        <w:tc>
          <w:tcPr>
            <w:tcW w:w="1985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97,4%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453F31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31">
              <w:rPr>
                <w:rFonts w:ascii="Times New Roman" w:hAnsi="Times New Roman" w:cs="Times New Roman"/>
                <w:sz w:val="24"/>
                <w:szCs w:val="24"/>
              </w:rPr>
              <w:t>Učitelji se jednako odnose prema svim učenicima.</w:t>
            </w:r>
          </w:p>
        </w:tc>
        <w:tc>
          <w:tcPr>
            <w:tcW w:w="2013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60,62%</w:t>
            </w:r>
          </w:p>
        </w:tc>
        <w:tc>
          <w:tcPr>
            <w:tcW w:w="1985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79,8%</w:t>
            </w:r>
          </w:p>
        </w:tc>
      </w:tr>
      <w:tr w:rsidR="00453F31" w:rsidRPr="00453F31" w:rsidTr="00453F31">
        <w:tc>
          <w:tcPr>
            <w:tcW w:w="5495" w:type="dxa"/>
          </w:tcPr>
          <w:p w:rsidR="00453F31" w:rsidRPr="00453F31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31">
              <w:rPr>
                <w:rFonts w:ascii="Times New Roman" w:hAnsi="Times New Roman" w:cs="Times New Roman"/>
                <w:sz w:val="24"/>
                <w:szCs w:val="24"/>
              </w:rPr>
              <w:t>U školi se primjenjuju jasna pravila ponašanja.</w:t>
            </w:r>
          </w:p>
        </w:tc>
        <w:tc>
          <w:tcPr>
            <w:tcW w:w="2013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89,12%</w:t>
            </w:r>
          </w:p>
        </w:tc>
        <w:tc>
          <w:tcPr>
            <w:tcW w:w="1985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98,7%</w:t>
            </w:r>
          </w:p>
        </w:tc>
      </w:tr>
      <w:tr w:rsidR="00453F31" w:rsidRPr="00453F31" w:rsidTr="00453F31">
        <w:trPr>
          <w:trHeight w:val="538"/>
        </w:trPr>
        <w:tc>
          <w:tcPr>
            <w:tcW w:w="5495" w:type="dxa"/>
          </w:tcPr>
          <w:p w:rsidR="00453F31" w:rsidRPr="00453F31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F31">
              <w:rPr>
                <w:rFonts w:ascii="Times New Roman" w:hAnsi="Times New Roman" w:cs="Times New Roman"/>
                <w:sz w:val="24"/>
                <w:szCs w:val="24"/>
              </w:rPr>
              <w:t>Sukobe s drugim učenicima pokušavam rješavati na miran način.</w:t>
            </w:r>
          </w:p>
        </w:tc>
        <w:tc>
          <w:tcPr>
            <w:tcW w:w="2013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53F31" w:rsidRPr="00453F31" w:rsidRDefault="00453F31" w:rsidP="00453F31">
            <w:pPr>
              <w:jc w:val="center"/>
              <w:rPr>
                <w:rFonts w:ascii="Times New Roman" w:hAnsi="Times New Roman" w:cs="Times New Roman"/>
              </w:rPr>
            </w:pPr>
            <w:r w:rsidRPr="00453F31">
              <w:rPr>
                <w:rFonts w:ascii="Times New Roman" w:hAnsi="Times New Roman" w:cs="Times New Roman"/>
              </w:rPr>
              <w:t>91,1%</w:t>
            </w:r>
          </w:p>
        </w:tc>
      </w:tr>
      <w:tr w:rsidR="00453F31" w:rsidRPr="00453F31" w:rsidTr="00453F31">
        <w:trPr>
          <w:trHeight w:val="538"/>
        </w:trPr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 mojoj školi poštuje se različitost kod drugih.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92,4%</w:t>
            </w:r>
          </w:p>
        </w:tc>
      </w:tr>
      <w:tr w:rsidR="00453F31" w:rsidRPr="00453F31" w:rsidTr="00453F31">
        <w:trPr>
          <w:trHeight w:val="538"/>
        </w:trPr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Učitelji/</w:t>
            </w:r>
            <w:proofErr w:type="spellStart"/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ice</w:t>
            </w:r>
            <w:proofErr w:type="spellEnd"/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nam nastavu nastoje učiniti zanimljivijom korištenjem suvremenih, kreativnih i inovativnih nastavnih metoda.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91,2%</w:t>
            </w:r>
          </w:p>
        </w:tc>
      </w:tr>
      <w:tr w:rsidR="00453F31" w:rsidRPr="00453F31" w:rsidTr="00453F31">
        <w:trPr>
          <w:trHeight w:val="538"/>
        </w:trPr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 mom školi vlada ugodna, topla i vesela atmosfera (ozračje).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92,4%</w:t>
            </w:r>
          </w:p>
        </w:tc>
      </w:tr>
      <w:tr w:rsidR="00453F31" w:rsidRPr="00453F31" w:rsidTr="00453F31">
        <w:trPr>
          <w:trHeight w:val="538"/>
        </w:trPr>
        <w:tc>
          <w:tcPr>
            <w:tcW w:w="5495" w:type="dxa"/>
          </w:tcPr>
          <w:p w:rsidR="00453F31" w:rsidRPr="006C1F14" w:rsidRDefault="00453F31" w:rsidP="00453F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Učitelji/</w:t>
            </w:r>
            <w:proofErr w:type="spellStart"/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ice</w:t>
            </w:r>
            <w:proofErr w:type="spellEnd"/>
            <w:r w:rsidRPr="006C1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održavaju dobre odnose s učenicima.</w:t>
            </w:r>
          </w:p>
        </w:tc>
        <w:tc>
          <w:tcPr>
            <w:tcW w:w="2013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5" w:type="dxa"/>
          </w:tcPr>
          <w:p w:rsidR="00453F31" w:rsidRPr="006C1F14" w:rsidRDefault="00453F31" w:rsidP="00453F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C1F14">
              <w:rPr>
                <w:rFonts w:ascii="Times New Roman" w:hAnsi="Times New Roman" w:cs="Times New Roman"/>
                <w:color w:val="FF0000"/>
              </w:rPr>
              <w:t>96,2%</w:t>
            </w:r>
          </w:p>
        </w:tc>
      </w:tr>
    </w:tbl>
    <w:p w:rsidR="00453F31" w:rsidRDefault="00453F31" w:rsidP="0045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31" w:rsidRDefault="00453F31" w:rsidP="00453F31">
      <w:pPr>
        <w:rPr>
          <w:rFonts w:ascii="Times New Roman" w:hAnsi="Times New Roman" w:cs="Times New Roman"/>
          <w:b/>
          <w:sz w:val="28"/>
          <w:szCs w:val="28"/>
        </w:rPr>
      </w:pPr>
      <w:r w:rsidRPr="00453F31">
        <w:rPr>
          <w:rFonts w:ascii="Times New Roman" w:hAnsi="Times New Roman" w:cs="Times New Roman"/>
          <w:b/>
          <w:sz w:val="28"/>
          <w:szCs w:val="28"/>
        </w:rPr>
        <w:t xml:space="preserve"> Usporedba rezultata procjene odnosa učenika – učitelja, psihosocijalnog ozračja škole, prisustva neprihvatljivih oblika ponašanja i kvalitete nastavnog procesa </w:t>
      </w:r>
    </w:p>
    <w:p w:rsidR="00453F31" w:rsidRPr="00453F31" w:rsidRDefault="00453F31" w:rsidP="0045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31">
        <w:rPr>
          <w:rFonts w:ascii="Times New Roman" w:hAnsi="Times New Roman" w:cs="Times New Roman"/>
          <w:b/>
          <w:sz w:val="28"/>
          <w:szCs w:val="28"/>
        </w:rPr>
        <w:t>učenika 5. – 8. razreda u 2018. i 2020. godini</w:t>
      </w: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tabeli niže nalaze se rezultati procjene odnosa učenika i učitelja, psihosocijalnog ozračja škole prisutnosti neprihvatljivih oblika ponašanja te kvalitete nastavnog procesa kod učenika 5. – 8. razreda. Uspoređeni su rezultati dobiveni opširnim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Samovrednovanjem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 2018. godine s rezultatima provedene on-line ankete u lipnju 2020. godine.</w:t>
      </w:r>
      <w:r w:rsidR="006C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Prikazani su rezultati zbirno za odgovore ''uglavnom da'' i ''u potpunosti da'' (osim za pitanja 11. i 12. gdje su dani rezultati za odgovore ''uglavnom ne'' i ''uopće ne''.</w:t>
      </w:r>
      <w:r w:rsidR="006C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453F31" w:rsidRDefault="00453F31" w:rsidP="009621ED">
      <w:pPr>
        <w:rPr>
          <w:rFonts w:ascii="Times New Roman" w:hAnsi="Times New Roman" w:cs="Times New Roman"/>
          <w:sz w:val="24"/>
          <w:szCs w:val="24"/>
        </w:rPr>
      </w:pPr>
    </w:p>
    <w:p w:rsidR="00882925" w:rsidRDefault="00882925" w:rsidP="009621ED">
      <w:pPr>
        <w:rPr>
          <w:rFonts w:ascii="Times New Roman" w:hAnsi="Times New Roman" w:cs="Times New Roman"/>
          <w:sz w:val="24"/>
          <w:szCs w:val="24"/>
        </w:rPr>
      </w:pPr>
    </w:p>
    <w:p w:rsidR="006C1F14" w:rsidRDefault="006C1F14" w:rsidP="009621ED">
      <w:pPr>
        <w:rPr>
          <w:rFonts w:ascii="Times New Roman" w:hAnsi="Times New Roman" w:cs="Times New Roman"/>
          <w:sz w:val="24"/>
          <w:szCs w:val="24"/>
        </w:rPr>
      </w:pPr>
    </w:p>
    <w:p w:rsidR="006C1F14" w:rsidRDefault="006C1F14" w:rsidP="009621ED">
      <w:pPr>
        <w:rPr>
          <w:rFonts w:ascii="Times New Roman" w:hAnsi="Times New Roman" w:cs="Times New Roman"/>
          <w:sz w:val="24"/>
          <w:szCs w:val="24"/>
        </w:rPr>
      </w:pPr>
    </w:p>
    <w:p w:rsidR="006C1F14" w:rsidRDefault="006C1F14" w:rsidP="009621ED">
      <w:pPr>
        <w:rPr>
          <w:rFonts w:ascii="Times New Roman" w:hAnsi="Times New Roman" w:cs="Times New Roman"/>
          <w:sz w:val="24"/>
          <w:szCs w:val="24"/>
        </w:rPr>
      </w:pPr>
    </w:p>
    <w:p w:rsidR="006C1F14" w:rsidRDefault="006C1F14" w:rsidP="009621ED">
      <w:pPr>
        <w:rPr>
          <w:rFonts w:ascii="Times New Roman" w:hAnsi="Times New Roman" w:cs="Times New Roman"/>
          <w:sz w:val="24"/>
          <w:szCs w:val="24"/>
        </w:rPr>
      </w:pPr>
    </w:p>
    <w:p w:rsidR="006C1F14" w:rsidRDefault="006C1F14" w:rsidP="009621ED">
      <w:pPr>
        <w:rPr>
          <w:rFonts w:ascii="Times New Roman" w:hAnsi="Times New Roman" w:cs="Times New Roman"/>
          <w:sz w:val="24"/>
          <w:szCs w:val="24"/>
        </w:rPr>
      </w:pPr>
    </w:p>
    <w:p w:rsidR="006C1F14" w:rsidRDefault="006C1F14" w:rsidP="009621ED">
      <w:pPr>
        <w:rPr>
          <w:rFonts w:ascii="Times New Roman" w:hAnsi="Times New Roman" w:cs="Times New Roman"/>
          <w:sz w:val="24"/>
          <w:szCs w:val="24"/>
        </w:rPr>
      </w:pPr>
    </w:p>
    <w:p w:rsidR="006C1F14" w:rsidRPr="000C549F" w:rsidRDefault="006C1F14" w:rsidP="009621ED">
      <w:pPr>
        <w:rPr>
          <w:rFonts w:ascii="Times New Roman" w:hAnsi="Times New Roman" w:cs="Times New Roman"/>
          <w:b/>
          <w:sz w:val="24"/>
          <w:szCs w:val="24"/>
        </w:rPr>
      </w:pPr>
      <w:r w:rsidRPr="000C549F">
        <w:rPr>
          <w:rFonts w:ascii="Times New Roman" w:hAnsi="Times New Roman" w:cs="Times New Roman"/>
          <w:b/>
          <w:sz w:val="24"/>
          <w:szCs w:val="24"/>
        </w:rPr>
        <w:t>Najvažniji pozitivni pomaci u razdoblju 2018. – 2020.:</w:t>
      </w:r>
    </w:p>
    <w:p w:rsidR="006C1F14" w:rsidRDefault="006C1F14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C1F14">
        <w:rPr>
          <w:rFonts w:ascii="Times New Roman" w:hAnsi="Times New Roman" w:cs="Times New Roman"/>
          <w:sz w:val="24"/>
          <w:szCs w:val="24"/>
        </w:rPr>
        <w:t>ostotak učenika koji voli ići u školu u predmetnoj nastavi porastao je s 69,94% na 87,3%;</w:t>
      </w:r>
    </w:p>
    <w:p w:rsidR="006C1F14" w:rsidRDefault="006C1F14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postotak učenika koji se osjećaju sigurno u školi porastao je s 94,3% na 97,4%;</w:t>
      </w:r>
    </w:p>
    <w:p w:rsidR="006C1F14" w:rsidRDefault="006C1F14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postotak učenika koje škola potiče na razmišljanje i stvaranje novih ideja porastao je s 80,83% na 96,2%;</w:t>
      </w:r>
    </w:p>
    <w:p w:rsidR="006C1F14" w:rsidRDefault="006C1F14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postotak učenika kojima je sadržaj većine predmeta zanimljiv, porastao je s 76,17% na 89,9%;</w:t>
      </w:r>
    </w:p>
    <w:p w:rsidR="006C1F14" w:rsidRDefault="006C1F14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postotak učenika koji smatraju da u našoj </w:t>
      </w:r>
      <w:r w:rsidRPr="006C1F14">
        <w:rPr>
          <w:rFonts w:ascii="Times New Roman" w:hAnsi="Times New Roman" w:cs="Times New Roman"/>
          <w:sz w:val="24"/>
          <w:szCs w:val="24"/>
        </w:rPr>
        <w:t>školi učenici uče kako kvalitetno i kulturno komunicirati s drugim ljudima</w:t>
      </w:r>
      <w:r>
        <w:rPr>
          <w:rFonts w:ascii="Times New Roman" w:hAnsi="Times New Roman" w:cs="Times New Roman"/>
          <w:sz w:val="24"/>
          <w:szCs w:val="24"/>
        </w:rPr>
        <w:t xml:space="preserve"> porastao je s 83,94% na 97,5%;</w:t>
      </w:r>
    </w:p>
    <w:p w:rsidR="006C1F14" w:rsidRDefault="006C1F14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postotak učenika koji smatraju da učitelji znaju riješiti problem nediscipline u razredu porastao je s 84,97% na 93,6%;</w:t>
      </w:r>
    </w:p>
    <w:p w:rsidR="006C1F14" w:rsidRDefault="006C1F14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postotak učenika koji navode na ih u školi drugi učenici NISU ponižavali i vrijeđali porastao je s 79,27% na 89,9%;</w:t>
      </w:r>
    </w:p>
    <w:p w:rsidR="006C1F14" w:rsidRPr="006C1F14" w:rsidRDefault="006C1F14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F14">
        <w:rPr>
          <w:rFonts w:ascii="Times New Roman" w:hAnsi="Times New Roman" w:cs="Times New Roman"/>
          <w:sz w:val="24"/>
          <w:szCs w:val="24"/>
        </w:rPr>
        <w:t xml:space="preserve">postotak učenika koji navode na ih u školi drugi učenici NISU </w:t>
      </w:r>
      <w:r w:rsidR="000C549F">
        <w:rPr>
          <w:rFonts w:ascii="Times New Roman" w:hAnsi="Times New Roman" w:cs="Times New Roman"/>
          <w:sz w:val="24"/>
          <w:szCs w:val="24"/>
        </w:rPr>
        <w:t>fizički uznemiravali (gurali, tukli, itd.) porastao je s 90,67% na 97,5</w:t>
      </w:r>
      <w:r w:rsidRPr="006C1F14">
        <w:rPr>
          <w:rFonts w:ascii="Times New Roman" w:hAnsi="Times New Roman" w:cs="Times New Roman"/>
          <w:sz w:val="24"/>
          <w:szCs w:val="24"/>
        </w:rPr>
        <w:t>%;</w:t>
      </w:r>
    </w:p>
    <w:p w:rsidR="006C1F14" w:rsidRDefault="000C549F" w:rsidP="006C1F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postotak učenika koji smatraju da između učenika i učitelja vladaju dobri odnosi porastao je s 86,01% na 97,5%.</w:t>
      </w:r>
    </w:p>
    <w:p w:rsidR="000C549F" w:rsidRDefault="000C549F" w:rsidP="000C549F">
      <w:pPr>
        <w:rPr>
          <w:rFonts w:ascii="Times New Roman" w:hAnsi="Times New Roman" w:cs="Times New Roman"/>
          <w:b/>
          <w:sz w:val="24"/>
          <w:szCs w:val="24"/>
        </w:rPr>
      </w:pPr>
    </w:p>
    <w:p w:rsidR="000C549F" w:rsidRPr="000C549F" w:rsidRDefault="000C549F" w:rsidP="000C54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49F">
        <w:rPr>
          <w:rFonts w:ascii="Times New Roman" w:hAnsi="Times New Roman" w:cs="Times New Roman"/>
          <w:b/>
          <w:sz w:val="24"/>
          <w:szCs w:val="24"/>
        </w:rPr>
        <w:t xml:space="preserve">Također su dodatnim pitanjima </w:t>
      </w:r>
      <w:r w:rsidRPr="000C549F">
        <w:rPr>
          <w:rFonts w:ascii="Times New Roman" w:hAnsi="Times New Roman" w:cs="Times New Roman"/>
          <w:b/>
          <w:sz w:val="24"/>
          <w:szCs w:val="24"/>
        </w:rPr>
        <w:t xml:space="preserve">dobiveni rezultati </w:t>
      </w:r>
      <w:r w:rsidRPr="000C549F">
        <w:rPr>
          <w:rFonts w:ascii="Times New Roman" w:hAnsi="Times New Roman" w:cs="Times New Roman"/>
          <w:b/>
          <w:sz w:val="24"/>
          <w:szCs w:val="24"/>
        </w:rPr>
        <w:t>o spomenutim područjima:</w:t>
      </w:r>
    </w:p>
    <w:p w:rsidR="000C549F" w:rsidRDefault="000C549F" w:rsidP="000C549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92,4% učenika smatra da se u našoj školi poštuje različitost kod drugih;</w:t>
      </w:r>
    </w:p>
    <w:p w:rsidR="000C549F" w:rsidRDefault="000C549F" w:rsidP="000C549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91,2 % učenika smatra da im učitelji </w:t>
      </w:r>
      <w:r w:rsidRPr="000C549F">
        <w:rPr>
          <w:rFonts w:ascii="Times New Roman" w:hAnsi="Times New Roman" w:cs="Times New Roman"/>
          <w:sz w:val="24"/>
          <w:szCs w:val="24"/>
        </w:rPr>
        <w:t>nastavu nastoje učiniti zanimljivijom korištenjem suvremenih, kreativni</w:t>
      </w:r>
      <w:r>
        <w:rPr>
          <w:rFonts w:ascii="Times New Roman" w:hAnsi="Times New Roman" w:cs="Times New Roman"/>
          <w:sz w:val="24"/>
          <w:szCs w:val="24"/>
        </w:rPr>
        <w:t>h i inovativnih nastavnih metoda;</w:t>
      </w:r>
    </w:p>
    <w:p w:rsidR="000C549F" w:rsidRDefault="000C549F" w:rsidP="000C549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92,4% učenika smatra da u školi vlada ugodno, toplo i veselo ozračje;</w:t>
      </w:r>
    </w:p>
    <w:p w:rsidR="000C549F" w:rsidRDefault="000C549F" w:rsidP="000C549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96,2% učenika smatra da učitelji održavaju dobre odnose s njima.</w:t>
      </w:r>
    </w:p>
    <w:p w:rsidR="000C549F" w:rsidRPr="000C549F" w:rsidRDefault="000C549F" w:rsidP="000C549F">
      <w:pPr>
        <w:rPr>
          <w:rFonts w:ascii="Times New Roman" w:hAnsi="Times New Roman" w:cs="Times New Roman"/>
          <w:sz w:val="24"/>
          <w:szCs w:val="24"/>
        </w:rPr>
      </w:pPr>
    </w:p>
    <w:p w:rsidR="006C1F14" w:rsidRPr="00FB4861" w:rsidRDefault="006C1F14" w:rsidP="009621ED">
      <w:pPr>
        <w:rPr>
          <w:rFonts w:ascii="Times New Roman" w:hAnsi="Times New Roman" w:cs="Times New Roman"/>
          <w:sz w:val="24"/>
          <w:szCs w:val="24"/>
        </w:rPr>
      </w:pPr>
    </w:p>
    <w:sectPr w:rsidR="006C1F14" w:rsidRPr="00FB4861" w:rsidSect="00516A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6D" w:rsidRDefault="00AE0E6D" w:rsidP="00FB4861">
      <w:pPr>
        <w:spacing w:after="0" w:line="240" w:lineRule="auto"/>
      </w:pPr>
      <w:r>
        <w:separator/>
      </w:r>
    </w:p>
  </w:endnote>
  <w:endnote w:type="continuationSeparator" w:id="0">
    <w:p w:rsidR="00AE0E6D" w:rsidRDefault="00AE0E6D" w:rsidP="00FB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22626"/>
      <w:docPartObj>
        <w:docPartGallery w:val="Page Numbers (Bottom of Page)"/>
        <w:docPartUnique/>
      </w:docPartObj>
    </w:sdtPr>
    <w:sdtEndPr/>
    <w:sdtContent>
      <w:p w:rsidR="00FB4861" w:rsidRDefault="009B0AA6" w:rsidP="00FB4861">
        <w:pPr>
          <w:pStyle w:val="Podnoje"/>
        </w:pPr>
        <w:r>
          <w:fldChar w:fldCharType="begin"/>
        </w:r>
        <w:r w:rsidR="00FB4861">
          <w:instrText>PAGE   \* MERGEFORMAT</w:instrText>
        </w:r>
        <w:r>
          <w:fldChar w:fldCharType="separate"/>
        </w:r>
        <w:r w:rsidR="000C549F">
          <w:rPr>
            <w:noProof/>
          </w:rPr>
          <w:t>2</w:t>
        </w:r>
        <w:r>
          <w:fldChar w:fldCharType="end"/>
        </w:r>
      </w:p>
    </w:sdtContent>
  </w:sdt>
  <w:p w:rsidR="00FB4861" w:rsidRDefault="00FB48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6D" w:rsidRDefault="00AE0E6D" w:rsidP="00FB4861">
      <w:pPr>
        <w:spacing w:after="0" w:line="240" w:lineRule="auto"/>
      </w:pPr>
      <w:r>
        <w:separator/>
      </w:r>
    </w:p>
  </w:footnote>
  <w:footnote w:type="continuationSeparator" w:id="0">
    <w:p w:rsidR="00AE0E6D" w:rsidRDefault="00AE0E6D" w:rsidP="00FB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46B"/>
    <w:multiLevelType w:val="hybridMultilevel"/>
    <w:tmpl w:val="E1EE1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7356D"/>
    <w:multiLevelType w:val="hybridMultilevel"/>
    <w:tmpl w:val="C41AC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D55C8"/>
    <w:multiLevelType w:val="hybridMultilevel"/>
    <w:tmpl w:val="6240C9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91"/>
    <w:rsid w:val="000440F2"/>
    <w:rsid w:val="000652D0"/>
    <w:rsid w:val="00066454"/>
    <w:rsid w:val="000C549F"/>
    <w:rsid w:val="000E4C80"/>
    <w:rsid w:val="000E6C6C"/>
    <w:rsid w:val="00142D28"/>
    <w:rsid w:val="001A4710"/>
    <w:rsid w:val="001A6AE0"/>
    <w:rsid w:val="001E6197"/>
    <w:rsid w:val="002A55AC"/>
    <w:rsid w:val="002B16F3"/>
    <w:rsid w:val="002B5632"/>
    <w:rsid w:val="002D6D5A"/>
    <w:rsid w:val="00303020"/>
    <w:rsid w:val="00363BEB"/>
    <w:rsid w:val="00385DD5"/>
    <w:rsid w:val="003B1BA5"/>
    <w:rsid w:val="003C76F5"/>
    <w:rsid w:val="003F12FE"/>
    <w:rsid w:val="004173EF"/>
    <w:rsid w:val="00451526"/>
    <w:rsid w:val="00453F31"/>
    <w:rsid w:val="00495EBD"/>
    <w:rsid w:val="0049660E"/>
    <w:rsid w:val="00516AB7"/>
    <w:rsid w:val="005205D4"/>
    <w:rsid w:val="00526712"/>
    <w:rsid w:val="00544377"/>
    <w:rsid w:val="0058609F"/>
    <w:rsid w:val="005C3B65"/>
    <w:rsid w:val="0062721E"/>
    <w:rsid w:val="00630C3E"/>
    <w:rsid w:val="0068487C"/>
    <w:rsid w:val="006C1F14"/>
    <w:rsid w:val="006C302B"/>
    <w:rsid w:val="006F3624"/>
    <w:rsid w:val="006F4A58"/>
    <w:rsid w:val="0073517B"/>
    <w:rsid w:val="007507F8"/>
    <w:rsid w:val="007867E8"/>
    <w:rsid w:val="007A14DF"/>
    <w:rsid w:val="007C1B53"/>
    <w:rsid w:val="007C6779"/>
    <w:rsid w:val="007D7EF9"/>
    <w:rsid w:val="007F7EAE"/>
    <w:rsid w:val="00834B48"/>
    <w:rsid w:val="00861A95"/>
    <w:rsid w:val="00882925"/>
    <w:rsid w:val="00890019"/>
    <w:rsid w:val="00957AF2"/>
    <w:rsid w:val="009621ED"/>
    <w:rsid w:val="009917A8"/>
    <w:rsid w:val="00991A1C"/>
    <w:rsid w:val="009A602C"/>
    <w:rsid w:val="009B0AA6"/>
    <w:rsid w:val="009B14CE"/>
    <w:rsid w:val="00A412D3"/>
    <w:rsid w:val="00A9118C"/>
    <w:rsid w:val="00AE0E6D"/>
    <w:rsid w:val="00B12F76"/>
    <w:rsid w:val="00B21B75"/>
    <w:rsid w:val="00B379C3"/>
    <w:rsid w:val="00BC2AE6"/>
    <w:rsid w:val="00BC6425"/>
    <w:rsid w:val="00BE33CE"/>
    <w:rsid w:val="00BE50F7"/>
    <w:rsid w:val="00C55111"/>
    <w:rsid w:val="00CF4D21"/>
    <w:rsid w:val="00CF50E4"/>
    <w:rsid w:val="00CF517B"/>
    <w:rsid w:val="00DC431E"/>
    <w:rsid w:val="00E17874"/>
    <w:rsid w:val="00EC21EE"/>
    <w:rsid w:val="00F01404"/>
    <w:rsid w:val="00F127FD"/>
    <w:rsid w:val="00F53C0A"/>
    <w:rsid w:val="00F61F9B"/>
    <w:rsid w:val="00F6572B"/>
    <w:rsid w:val="00F97A91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FF28"/>
  <w15:docId w15:val="{A167B238-FA00-43BB-9906-99021C0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D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861"/>
  </w:style>
  <w:style w:type="paragraph" w:styleId="Podnoje">
    <w:name w:val="footer"/>
    <w:basedOn w:val="Normal"/>
    <w:link w:val="PodnojeChar"/>
    <w:uiPriority w:val="99"/>
    <w:unhideWhenUsed/>
    <w:rsid w:val="00FB4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861"/>
  </w:style>
  <w:style w:type="paragraph" w:styleId="Tekstbalonia">
    <w:name w:val="Balloon Text"/>
    <w:basedOn w:val="Normal"/>
    <w:link w:val="TekstbaloniaChar"/>
    <w:uiPriority w:val="99"/>
    <w:semiHidden/>
    <w:unhideWhenUsed/>
    <w:rsid w:val="0088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OŠ Bedekovčina</cp:lastModifiedBy>
  <cp:revision>3</cp:revision>
  <cp:lastPrinted>2020-10-11T06:37:00Z</cp:lastPrinted>
  <dcterms:created xsi:type="dcterms:W3CDTF">2020-10-11T06:58:00Z</dcterms:created>
  <dcterms:modified xsi:type="dcterms:W3CDTF">2020-10-11T07:34:00Z</dcterms:modified>
</cp:coreProperties>
</file>